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CBC" w14:textId="77D269F8" w:rsidR="00502623" w:rsidRPr="007F29AA" w:rsidRDefault="003C0EB3" w:rsidP="00D93FC9">
      <w:pPr>
        <w:spacing w:line="0" w:lineRule="atLeast"/>
        <w:jc w:val="center"/>
        <w:rPr>
          <w:rFonts w:cs="標楷體"/>
          <w:sz w:val="28"/>
          <w:szCs w:val="28"/>
        </w:rPr>
      </w:pPr>
      <w:r>
        <w:rPr>
          <w:rFonts w:cs="標楷體"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E38549D" wp14:editId="43C149CB">
            <wp:simplePos x="0" y="0"/>
            <wp:positionH relativeFrom="margin">
              <wp:posOffset>5331460</wp:posOffset>
            </wp:positionH>
            <wp:positionV relativeFrom="margin">
              <wp:posOffset>-490157</wp:posOffset>
            </wp:positionV>
            <wp:extent cx="1314000" cy="1314000"/>
            <wp:effectExtent l="0" t="0" r="635" b="635"/>
            <wp:wrapNone/>
            <wp:docPr id="106534874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348745" name="圖片 106534874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773">
        <w:rPr>
          <w:rFonts w:cs="標楷體" w:hint="eastAsia"/>
          <w:sz w:val="28"/>
          <w:szCs w:val="28"/>
        </w:rPr>
        <w:t>20</w:t>
      </w:r>
      <w:r w:rsidR="00822340" w:rsidRPr="0012333E">
        <w:rPr>
          <w:rFonts w:cs="標楷體" w:hint="eastAsia"/>
          <w:sz w:val="28"/>
          <w:szCs w:val="28"/>
        </w:rPr>
        <w:t>2</w:t>
      </w:r>
      <w:r w:rsidR="0012333E" w:rsidRPr="0012333E">
        <w:rPr>
          <w:rFonts w:cs="標楷體" w:hint="eastAsia"/>
          <w:sz w:val="28"/>
          <w:szCs w:val="28"/>
        </w:rPr>
        <w:t>6</w:t>
      </w:r>
      <w:r w:rsidR="00F85773" w:rsidRPr="0012333E">
        <w:rPr>
          <w:rFonts w:cs="標楷體" w:hint="eastAsia"/>
          <w:sz w:val="28"/>
          <w:szCs w:val="28"/>
        </w:rPr>
        <w:t>學年</w:t>
      </w:r>
      <w:r w:rsidR="00B15E28" w:rsidRPr="0012333E">
        <w:rPr>
          <w:rFonts w:cs="標楷體" w:hint="eastAsia"/>
          <w:sz w:val="28"/>
          <w:szCs w:val="28"/>
        </w:rPr>
        <w:t>上</w:t>
      </w:r>
      <w:r w:rsidR="00F85773">
        <w:rPr>
          <w:rFonts w:cs="標楷體" w:hint="eastAsia"/>
          <w:sz w:val="28"/>
          <w:szCs w:val="28"/>
        </w:rPr>
        <w:t>學期</w:t>
      </w:r>
      <w:r w:rsidR="00A10BB7" w:rsidRPr="007F29AA">
        <w:rPr>
          <w:rFonts w:cs="標楷體" w:hint="eastAsia"/>
          <w:sz w:val="28"/>
          <w:szCs w:val="28"/>
        </w:rPr>
        <w:t>─</w:t>
      </w:r>
      <w:r w:rsidR="000F10A4" w:rsidRPr="007F29AA">
        <w:rPr>
          <w:rFonts w:cs="標楷體" w:hint="eastAsia"/>
          <w:sz w:val="28"/>
          <w:szCs w:val="28"/>
        </w:rPr>
        <w:t>課程大綱</w:t>
      </w:r>
      <w:r w:rsidR="00BA06BE">
        <w:rPr>
          <w:rFonts w:cs="標楷體" w:hint="eastAsia"/>
          <w:sz w:val="28"/>
          <w:szCs w:val="28"/>
        </w:rPr>
        <w:t>（</w:t>
      </w:r>
      <w:r w:rsidR="00B15E28" w:rsidRPr="00AD129C">
        <w:rPr>
          <w:rFonts w:cs="標楷體" w:hint="eastAsia"/>
          <w:sz w:val="28"/>
          <w:szCs w:val="28"/>
        </w:rPr>
        <w:t>碩士</w:t>
      </w:r>
      <w:r w:rsidR="00BA06BE">
        <w:rPr>
          <w:rFonts w:cs="標楷體" w:hint="eastAsia"/>
          <w:sz w:val="28"/>
          <w:szCs w:val="28"/>
        </w:rPr>
        <w:t>）</w:t>
      </w:r>
    </w:p>
    <w:p w14:paraId="255F07A2" w14:textId="7477F782" w:rsidR="007D2D89" w:rsidRDefault="00502623" w:rsidP="004F59C4">
      <w:pPr>
        <w:pStyle w:val="a9"/>
        <w:spacing w:before="180" w:after="180"/>
      </w:pPr>
      <w:r w:rsidRPr="008D7373">
        <w:rPr>
          <w:rFonts w:hint="eastAsia"/>
        </w:rPr>
        <w:t>課程名稱</w:t>
      </w:r>
      <w:r w:rsidR="00171BC7" w:rsidRPr="008D7373">
        <w:rPr>
          <w:rFonts w:hint="eastAsia"/>
        </w:rPr>
        <w:t>：</w:t>
      </w:r>
      <w:r w:rsidR="001F7F89">
        <w:rPr>
          <w:rFonts w:hint="eastAsia"/>
        </w:rPr>
        <w:t>崇拜學</w:t>
      </w:r>
      <w:r w:rsidR="00E53118" w:rsidRPr="008D7373">
        <w:rPr>
          <w:rFonts w:hint="eastAsia"/>
        </w:rPr>
        <w:t>（</w:t>
      </w:r>
      <w:r w:rsidR="00F84902">
        <w:rPr>
          <w:rFonts w:hint="eastAsia"/>
        </w:rPr>
        <w:t>道碩</w:t>
      </w:r>
      <w:r w:rsidR="00F84902">
        <w:rPr>
          <w:rFonts w:hint="eastAsia"/>
        </w:rPr>
        <w:t>-</w:t>
      </w:r>
      <w:r w:rsidR="009749E2">
        <w:rPr>
          <w:rFonts w:hint="eastAsia"/>
        </w:rPr>
        <w:t>必</w:t>
      </w:r>
      <w:r w:rsidR="00F84902">
        <w:rPr>
          <w:rFonts w:hint="eastAsia"/>
        </w:rPr>
        <w:t>/</w:t>
      </w:r>
      <w:r w:rsidR="00F84902">
        <w:rPr>
          <w:rFonts w:hint="eastAsia"/>
        </w:rPr>
        <w:t>宣碩</w:t>
      </w:r>
      <w:r w:rsidR="00F84902">
        <w:rPr>
          <w:rFonts w:hint="eastAsia"/>
        </w:rPr>
        <w:t>-</w:t>
      </w:r>
      <w:r w:rsidR="00F84902">
        <w:rPr>
          <w:rFonts w:hint="eastAsia"/>
        </w:rPr>
        <w:t>選</w:t>
      </w:r>
      <w:r w:rsidR="009749E2">
        <w:t>2</w:t>
      </w:r>
      <w:r w:rsidR="00E53118" w:rsidRPr="008D7373">
        <w:rPr>
          <w:rFonts w:hint="eastAsia"/>
        </w:rPr>
        <w:t>）</w:t>
      </w:r>
    </w:p>
    <w:p w14:paraId="1CF0C0B6" w14:textId="1EC25519" w:rsidR="00814177" w:rsidRPr="008D7373" w:rsidRDefault="000F10A4" w:rsidP="004F59C4">
      <w:pPr>
        <w:pStyle w:val="a9"/>
        <w:spacing w:before="180" w:after="180"/>
      </w:pPr>
      <w:r w:rsidRPr="008D7373">
        <w:rPr>
          <w:rFonts w:hint="eastAsia"/>
        </w:rPr>
        <w:t>授課老師</w:t>
      </w:r>
      <w:r w:rsidR="00171BC7" w:rsidRPr="008D7373">
        <w:rPr>
          <w:rFonts w:hint="eastAsia"/>
        </w:rPr>
        <w:t>：</w:t>
      </w:r>
      <w:r w:rsidR="007850D5">
        <w:rPr>
          <w:rFonts w:hint="eastAsia"/>
        </w:rPr>
        <w:t>艾約銘</w:t>
      </w:r>
      <w:r w:rsidR="001A47F8">
        <w:rPr>
          <w:rFonts w:hint="eastAsia"/>
        </w:rPr>
        <w:t xml:space="preserve"> </w:t>
      </w:r>
      <w:r w:rsidR="007850D5">
        <w:rPr>
          <w:rFonts w:hint="eastAsia"/>
        </w:rPr>
        <w:t>傳道</w:t>
      </w:r>
      <w:r w:rsidR="001A47F8" w:rsidRPr="00496804">
        <w:rPr>
          <w:rFonts w:hint="eastAsia"/>
        </w:rPr>
        <w:t>/</w:t>
      </w:r>
      <w:r w:rsidR="007850D5">
        <w:rPr>
          <w:rFonts w:hint="eastAsia"/>
        </w:rPr>
        <w:t>教牧</w:t>
      </w:r>
      <w:r w:rsidR="001A47F8" w:rsidRPr="00496804">
        <w:rPr>
          <w:rFonts w:hint="eastAsia"/>
        </w:rPr>
        <w:t>博士</w:t>
      </w:r>
    </w:p>
    <w:p w14:paraId="04BB72B0" w14:textId="2CAB8C02" w:rsidR="00171BC7" w:rsidRPr="008D7373" w:rsidRDefault="00171BC7" w:rsidP="004F59C4">
      <w:pPr>
        <w:pStyle w:val="a9"/>
        <w:spacing w:before="180" w:after="180"/>
      </w:pPr>
      <w:r w:rsidRPr="008D7373">
        <w:t>電子郵件</w:t>
      </w:r>
      <w:r w:rsidRPr="008D7373">
        <w:t>/LINE ID</w:t>
      </w:r>
      <w:r w:rsidRPr="008D7373">
        <w:t>：</w:t>
      </w:r>
      <w:r w:rsidR="004E27F3">
        <w:rPr>
          <w:rFonts w:hint="eastAsia"/>
        </w:rPr>
        <w:t>yue26588</w:t>
      </w:r>
      <w:r w:rsidR="004E27F3" w:rsidRPr="001C3073">
        <w:rPr>
          <w:rFonts w:hint="eastAsia"/>
        </w:rPr>
        <w:t>@gmail.com</w:t>
      </w:r>
    </w:p>
    <w:p w14:paraId="5B1DC368" w14:textId="6CD9491F" w:rsidR="00847100" w:rsidRDefault="00847100" w:rsidP="004F59C4">
      <w:pPr>
        <w:pStyle w:val="a9"/>
        <w:spacing w:before="180" w:after="180"/>
      </w:pPr>
      <w:r w:rsidRPr="008D7373">
        <w:rPr>
          <w:rFonts w:hint="eastAsia"/>
        </w:rPr>
        <w:t>時</w:t>
      </w:r>
      <w:r w:rsidR="00171BC7" w:rsidRPr="008D7373">
        <w:rPr>
          <w:rFonts w:hint="eastAsia"/>
        </w:rPr>
        <w:t xml:space="preserve">　　</w:t>
      </w:r>
      <w:r w:rsidRPr="008D7373">
        <w:rPr>
          <w:rFonts w:hint="eastAsia"/>
        </w:rPr>
        <w:t>間</w:t>
      </w:r>
      <w:r w:rsidR="00171BC7" w:rsidRPr="008D7373">
        <w:rPr>
          <w:rFonts w:hint="eastAsia"/>
        </w:rPr>
        <w:t>：</w:t>
      </w:r>
      <w:r w:rsidR="00853BD9">
        <w:rPr>
          <w:rFonts w:hint="eastAsia"/>
        </w:rPr>
        <w:t>2027/1/25-29</w:t>
      </w:r>
      <w:r w:rsidR="003C0EB3">
        <w:rPr>
          <w:rFonts w:hint="eastAsia"/>
        </w:rPr>
        <w:t>(</w:t>
      </w:r>
      <w:r w:rsidR="003C0EB3">
        <w:rPr>
          <w:rFonts w:hint="eastAsia"/>
        </w:rPr>
        <w:t>一</w:t>
      </w:r>
      <w:r w:rsidR="003C0EB3">
        <w:rPr>
          <w:rFonts w:hint="eastAsia"/>
        </w:rPr>
        <w:t>~</w:t>
      </w:r>
      <w:r w:rsidR="003C0EB3">
        <w:rPr>
          <w:rFonts w:hint="eastAsia"/>
        </w:rPr>
        <w:t>五</w:t>
      </w:r>
      <w:r w:rsidR="003C0EB3">
        <w:rPr>
          <w:rFonts w:hint="eastAsia"/>
        </w:rPr>
        <w:t>)</w:t>
      </w:r>
      <w:r w:rsidR="00C00EB6">
        <w:rPr>
          <w:rFonts w:hint="eastAsia"/>
        </w:rPr>
        <w:t>，</w:t>
      </w:r>
      <w:r w:rsidR="003D3707">
        <w:rPr>
          <w:rFonts w:hint="eastAsia"/>
        </w:rPr>
        <w:t>上午</w:t>
      </w:r>
      <w:r w:rsidR="003D3707">
        <w:rPr>
          <w:rFonts w:hint="eastAsia"/>
        </w:rPr>
        <w:t>09:00-12:00</w:t>
      </w:r>
      <w:r w:rsidR="003D3707">
        <w:rPr>
          <w:rFonts w:hint="eastAsia"/>
        </w:rPr>
        <w:t>、下午</w:t>
      </w:r>
      <w:r w:rsidR="003D3707">
        <w:rPr>
          <w:rFonts w:hint="eastAsia"/>
        </w:rPr>
        <w:t>13:30-16:30</w:t>
      </w:r>
    </w:p>
    <w:p w14:paraId="693CED8B" w14:textId="4BE1ECA3" w:rsidR="00C93A06" w:rsidRPr="00C93A06" w:rsidRDefault="00C93A06" w:rsidP="00C93A06">
      <w:pPr>
        <w:pStyle w:val="a9"/>
        <w:spacing w:before="180" w:after="180"/>
        <w:rPr>
          <w:sz w:val="28"/>
          <w:szCs w:val="28"/>
        </w:rPr>
      </w:pPr>
      <w:r w:rsidRPr="00C93A06">
        <w:rPr>
          <w:rFonts w:hint="eastAsia"/>
          <w:sz w:val="28"/>
          <w:szCs w:val="28"/>
        </w:rPr>
        <w:t>1/25(</w:t>
      </w:r>
      <w:r w:rsidRPr="00C93A06">
        <w:rPr>
          <w:rFonts w:hint="eastAsia"/>
          <w:sz w:val="28"/>
          <w:szCs w:val="28"/>
        </w:rPr>
        <w:t>一</w:t>
      </w:r>
      <w:r w:rsidRPr="00C93A06">
        <w:rPr>
          <w:rFonts w:hint="eastAsia"/>
          <w:sz w:val="28"/>
          <w:szCs w:val="28"/>
        </w:rPr>
        <w:t xml:space="preserve">)      </w:t>
      </w:r>
      <w:r w:rsidRPr="00C93A06">
        <w:rPr>
          <w:rFonts w:hint="eastAsia"/>
          <w:sz w:val="6"/>
          <w:szCs w:val="6"/>
        </w:rPr>
        <w:t xml:space="preserve"> </w:t>
      </w:r>
      <w:r w:rsidRPr="00C93A06">
        <w:rPr>
          <w:rFonts w:hint="eastAsia"/>
          <w:color w:val="EE0000"/>
          <w:sz w:val="28"/>
          <w:szCs w:val="28"/>
        </w:rPr>
        <w:t>09:30</w:t>
      </w:r>
      <w:r w:rsidRPr="00C93A06">
        <w:rPr>
          <w:rFonts w:hint="eastAsia"/>
          <w:sz w:val="28"/>
          <w:szCs w:val="28"/>
        </w:rPr>
        <w:t>-12:00 (</w:t>
      </w:r>
      <w:r w:rsidRPr="00C93A06">
        <w:rPr>
          <w:rFonts w:hint="eastAsia"/>
          <w:sz w:val="28"/>
          <w:szCs w:val="28"/>
        </w:rPr>
        <w:t>休息</w:t>
      </w:r>
      <w:r w:rsidRPr="00C93A06">
        <w:rPr>
          <w:rFonts w:hint="eastAsia"/>
          <w:color w:val="EE0000"/>
          <w:sz w:val="28"/>
          <w:szCs w:val="28"/>
        </w:rPr>
        <w:t>10</w:t>
      </w:r>
      <w:r w:rsidRPr="00C93A06">
        <w:rPr>
          <w:rFonts w:hint="eastAsia"/>
          <w:sz w:val="28"/>
          <w:szCs w:val="28"/>
        </w:rPr>
        <w:t>分鐘</w:t>
      </w:r>
      <w:r w:rsidRPr="00C93A06">
        <w:rPr>
          <w:rFonts w:hint="eastAsia"/>
          <w:sz w:val="28"/>
          <w:szCs w:val="28"/>
        </w:rPr>
        <w:t>)</w:t>
      </w:r>
      <w:r w:rsidRPr="00C93A06">
        <w:rPr>
          <w:rFonts w:hint="eastAsia"/>
          <w:sz w:val="28"/>
          <w:szCs w:val="28"/>
        </w:rPr>
        <w:t>，</w:t>
      </w:r>
      <w:r w:rsidRPr="00C93A06">
        <w:rPr>
          <w:rFonts w:hint="eastAsia"/>
          <w:sz w:val="28"/>
          <w:szCs w:val="28"/>
        </w:rPr>
        <w:t>13:30-16:30 (</w:t>
      </w:r>
      <w:r w:rsidRPr="00C93A06">
        <w:rPr>
          <w:rFonts w:hint="eastAsia"/>
          <w:sz w:val="28"/>
          <w:szCs w:val="28"/>
        </w:rPr>
        <w:t>休息</w:t>
      </w:r>
      <w:r w:rsidRPr="00C93A06">
        <w:rPr>
          <w:rFonts w:hint="eastAsia"/>
          <w:sz w:val="28"/>
          <w:szCs w:val="28"/>
        </w:rPr>
        <w:t>15</w:t>
      </w:r>
      <w:r w:rsidRPr="00C93A06">
        <w:rPr>
          <w:rFonts w:hint="eastAsia"/>
          <w:sz w:val="28"/>
          <w:szCs w:val="28"/>
        </w:rPr>
        <w:t>分鐘</w:t>
      </w:r>
      <w:r w:rsidRPr="00C93A06">
        <w:rPr>
          <w:rFonts w:hint="eastAsia"/>
          <w:sz w:val="28"/>
          <w:szCs w:val="28"/>
        </w:rPr>
        <w:t xml:space="preserve">) </w:t>
      </w:r>
    </w:p>
    <w:p w14:paraId="6171E262" w14:textId="5564AB6E" w:rsidR="00C93A06" w:rsidRPr="00C93A06" w:rsidRDefault="00C93A06" w:rsidP="00C93A06">
      <w:pPr>
        <w:pStyle w:val="a9"/>
        <w:spacing w:before="180" w:after="180"/>
        <w:rPr>
          <w:sz w:val="28"/>
          <w:szCs w:val="28"/>
        </w:rPr>
      </w:pPr>
      <w:r w:rsidRPr="00C93A06">
        <w:rPr>
          <w:rFonts w:hint="eastAsia"/>
          <w:sz w:val="28"/>
          <w:szCs w:val="28"/>
        </w:rPr>
        <w:t>1/26-28(</w:t>
      </w:r>
      <w:r w:rsidRPr="00C93A06">
        <w:rPr>
          <w:rFonts w:hint="eastAsia"/>
          <w:sz w:val="28"/>
          <w:szCs w:val="28"/>
        </w:rPr>
        <w:t>二</w:t>
      </w:r>
      <w:r w:rsidRPr="00C93A06">
        <w:rPr>
          <w:rFonts w:hint="eastAsia"/>
          <w:sz w:val="28"/>
          <w:szCs w:val="28"/>
        </w:rPr>
        <w:t>~</w:t>
      </w:r>
      <w:r w:rsidRPr="00C93A06">
        <w:rPr>
          <w:rFonts w:hint="eastAsia"/>
          <w:sz w:val="28"/>
          <w:szCs w:val="28"/>
        </w:rPr>
        <w:t>四</w:t>
      </w:r>
      <w:r w:rsidRPr="00C93A06">
        <w:rPr>
          <w:rFonts w:hint="eastAsia"/>
          <w:sz w:val="28"/>
          <w:szCs w:val="28"/>
        </w:rPr>
        <w:t>) 09:00-12:00 (</w:t>
      </w:r>
      <w:r w:rsidRPr="00C93A06">
        <w:rPr>
          <w:rFonts w:hint="eastAsia"/>
          <w:sz w:val="28"/>
          <w:szCs w:val="28"/>
        </w:rPr>
        <w:t>休息</w:t>
      </w:r>
      <w:r w:rsidRPr="00C93A06">
        <w:rPr>
          <w:rFonts w:hint="eastAsia"/>
          <w:sz w:val="28"/>
          <w:szCs w:val="28"/>
        </w:rPr>
        <w:t>15</w:t>
      </w:r>
      <w:r w:rsidRPr="00C93A06">
        <w:rPr>
          <w:rFonts w:hint="eastAsia"/>
          <w:sz w:val="28"/>
          <w:szCs w:val="28"/>
        </w:rPr>
        <w:t>分鐘</w:t>
      </w:r>
      <w:r w:rsidRPr="00C93A06">
        <w:rPr>
          <w:rFonts w:hint="eastAsia"/>
          <w:sz w:val="28"/>
          <w:szCs w:val="28"/>
        </w:rPr>
        <w:t>)</w:t>
      </w:r>
      <w:r w:rsidRPr="00C93A06">
        <w:rPr>
          <w:rFonts w:hint="eastAsia"/>
          <w:sz w:val="28"/>
          <w:szCs w:val="28"/>
        </w:rPr>
        <w:t>，</w:t>
      </w:r>
      <w:r w:rsidRPr="00C93A06">
        <w:rPr>
          <w:rFonts w:hint="eastAsia"/>
          <w:sz w:val="28"/>
          <w:szCs w:val="28"/>
        </w:rPr>
        <w:t>13:30-16:30 (</w:t>
      </w:r>
      <w:r w:rsidRPr="00C93A06">
        <w:rPr>
          <w:rFonts w:hint="eastAsia"/>
          <w:sz w:val="28"/>
          <w:szCs w:val="28"/>
        </w:rPr>
        <w:t>休息</w:t>
      </w:r>
      <w:r w:rsidRPr="00C93A06">
        <w:rPr>
          <w:rFonts w:hint="eastAsia"/>
          <w:sz w:val="28"/>
          <w:szCs w:val="28"/>
        </w:rPr>
        <w:t>15</w:t>
      </w:r>
      <w:r w:rsidRPr="00C93A06">
        <w:rPr>
          <w:rFonts w:hint="eastAsia"/>
          <w:sz w:val="28"/>
          <w:szCs w:val="28"/>
        </w:rPr>
        <w:t>分鐘</w:t>
      </w:r>
      <w:r w:rsidRPr="00C93A06">
        <w:rPr>
          <w:rFonts w:hint="eastAsia"/>
          <w:sz w:val="28"/>
          <w:szCs w:val="28"/>
        </w:rPr>
        <w:t xml:space="preserve">) </w:t>
      </w:r>
    </w:p>
    <w:p w14:paraId="6D19A757" w14:textId="5C4F6E09" w:rsidR="00C93A06" w:rsidRPr="00C93A06" w:rsidRDefault="00C93A06" w:rsidP="00C93A06">
      <w:pPr>
        <w:pStyle w:val="a9"/>
        <w:spacing w:before="180" w:after="180"/>
        <w:rPr>
          <w:sz w:val="28"/>
          <w:szCs w:val="28"/>
        </w:rPr>
      </w:pPr>
      <w:r w:rsidRPr="00C93A06">
        <w:rPr>
          <w:rFonts w:hint="eastAsia"/>
          <w:sz w:val="28"/>
          <w:szCs w:val="28"/>
        </w:rPr>
        <w:t>1/29(</w:t>
      </w:r>
      <w:r w:rsidRPr="00C93A06">
        <w:rPr>
          <w:rFonts w:hint="eastAsia"/>
          <w:sz w:val="28"/>
          <w:szCs w:val="28"/>
        </w:rPr>
        <w:t>五</w:t>
      </w:r>
      <w:r w:rsidRPr="00C93A06">
        <w:rPr>
          <w:rFonts w:hint="eastAsia"/>
          <w:sz w:val="28"/>
          <w:szCs w:val="28"/>
        </w:rPr>
        <w:t xml:space="preserve">)      </w:t>
      </w:r>
      <w:r w:rsidRPr="00C93A06">
        <w:rPr>
          <w:rFonts w:hint="eastAsia"/>
          <w:sz w:val="6"/>
          <w:szCs w:val="6"/>
        </w:rPr>
        <w:t xml:space="preserve"> </w:t>
      </w:r>
      <w:r w:rsidRPr="00C93A06">
        <w:rPr>
          <w:rFonts w:hint="eastAsia"/>
          <w:sz w:val="28"/>
          <w:szCs w:val="28"/>
        </w:rPr>
        <w:t>09:00-12:00 (</w:t>
      </w:r>
      <w:r w:rsidRPr="00C93A06">
        <w:rPr>
          <w:rFonts w:hint="eastAsia"/>
          <w:sz w:val="28"/>
          <w:szCs w:val="28"/>
        </w:rPr>
        <w:t>休息</w:t>
      </w:r>
      <w:r w:rsidRPr="00C93A06">
        <w:rPr>
          <w:rFonts w:hint="eastAsia"/>
          <w:sz w:val="28"/>
          <w:szCs w:val="28"/>
        </w:rPr>
        <w:t>15</w:t>
      </w:r>
      <w:r w:rsidRPr="00C93A06">
        <w:rPr>
          <w:rFonts w:hint="eastAsia"/>
          <w:sz w:val="28"/>
          <w:szCs w:val="28"/>
        </w:rPr>
        <w:t>分鐘</w:t>
      </w:r>
      <w:r w:rsidRPr="00C93A06">
        <w:rPr>
          <w:rFonts w:hint="eastAsia"/>
          <w:sz w:val="28"/>
          <w:szCs w:val="28"/>
        </w:rPr>
        <w:t>)</w:t>
      </w:r>
      <w:r w:rsidRPr="00C93A06">
        <w:rPr>
          <w:rFonts w:hint="eastAsia"/>
          <w:sz w:val="28"/>
          <w:szCs w:val="28"/>
        </w:rPr>
        <w:t>，</w:t>
      </w:r>
      <w:r w:rsidRPr="00C93A06">
        <w:rPr>
          <w:rFonts w:hint="eastAsia"/>
          <w:sz w:val="28"/>
          <w:szCs w:val="28"/>
        </w:rPr>
        <w:t>13:30-</w:t>
      </w:r>
      <w:r w:rsidRPr="00C93A06">
        <w:rPr>
          <w:rFonts w:hint="eastAsia"/>
          <w:color w:val="EE0000"/>
          <w:sz w:val="28"/>
          <w:szCs w:val="28"/>
        </w:rPr>
        <w:t>16:00</w:t>
      </w:r>
      <w:r w:rsidRPr="00C93A06">
        <w:rPr>
          <w:rFonts w:hint="eastAsia"/>
          <w:sz w:val="28"/>
          <w:szCs w:val="28"/>
        </w:rPr>
        <w:t xml:space="preserve"> (</w:t>
      </w:r>
      <w:r w:rsidRPr="00C93A06">
        <w:rPr>
          <w:rFonts w:hint="eastAsia"/>
          <w:sz w:val="28"/>
          <w:szCs w:val="28"/>
        </w:rPr>
        <w:t>休息</w:t>
      </w:r>
      <w:r w:rsidRPr="00C93A06">
        <w:rPr>
          <w:rFonts w:hint="eastAsia"/>
          <w:color w:val="EE0000"/>
          <w:sz w:val="28"/>
          <w:szCs w:val="28"/>
        </w:rPr>
        <w:t>10</w:t>
      </w:r>
      <w:r w:rsidRPr="00C93A06">
        <w:rPr>
          <w:rFonts w:hint="eastAsia"/>
          <w:sz w:val="28"/>
          <w:szCs w:val="28"/>
        </w:rPr>
        <w:t>分鐘</w:t>
      </w:r>
      <w:r w:rsidRPr="00C93A06">
        <w:rPr>
          <w:rFonts w:hint="eastAsia"/>
          <w:sz w:val="28"/>
          <w:szCs w:val="28"/>
        </w:rPr>
        <w:t>)</w:t>
      </w:r>
    </w:p>
    <w:p w14:paraId="09ABBB5F" w14:textId="537F538C" w:rsidR="00166440" w:rsidRPr="00166440" w:rsidRDefault="00166440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075F3A">
        <w:rPr>
          <w:rFonts w:hint="eastAsia"/>
          <w:sz w:val="24"/>
          <w:szCs w:val="24"/>
        </w:rPr>
        <w:t>本課程為</w:t>
      </w:r>
      <w:r w:rsidR="00965C54">
        <w:rPr>
          <w:sz w:val="24"/>
          <w:szCs w:val="24"/>
        </w:rPr>
        <w:t>2023</w:t>
      </w:r>
      <w:r w:rsidR="00D11150">
        <w:rPr>
          <w:rFonts w:hint="eastAsia"/>
          <w:sz w:val="24"/>
          <w:szCs w:val="24"/>
        </w:rPr>
        <w:t>-</w:t>
      </w:r>
      <w:r w:rsidR="00D11150" w:rsidRPr="007850D5">
        <w:rPr>
          <w:rFonts w:hint="eastAsia"/>
          <w:sz w:val="24"/>
          <w:szCs w:val="24"/>
        </w:rPr>
        <w:t>2</w:t>
      </w:r>
      <w:r w:rsidR="007850D5">
        <w:rPr>
          <w:rFonts w:hint="eastAsia"/>
          <w:sz w:val="24"/>
          <w:szCs w:val="24"/>
        </w:rPr>
        <w:t>6</w:t>
      </w:r>
      <w:r w:rsidR="00965C54" w:rsidRPr="007850D5">
        <w:rPr>
          <w:rFonts w:hint="eastAsia"/>
          <w:sz w:val="24"/>
          <w:szCs w:val="24"/>
        </w:rPr>
        <w:t>學年入學者</w:t>
      </w:r>
      <w:r w:rsidR="00075F3A" w:rsidRPr="007850D5">
        <w:rPr>
          <w:rFonts w:hint="eastAsia"/>
          <w:sz w:val="24"/>
          <w:szCs w:val="24"/>
        </w:rPr>
        <w:t>道碩</w:t>
      </w:r>
      <w:r w:rsidR="002C2BB0" w:rsidRPr="007850D5">
        <w:rPr>
          <w:rFonts w:hint="eastAsia"/>
          <w:sz w:val="24"/>
          <w:szCs w:val="24"/>
        </w:rPr>
        <w:t>必修</w:t>
      </w:r>
      <w:r w:rsidR="007226BD">
        <w:rPr>
          <w:rFonts w:hint="eastAsia"/>
          <w:sz w:val="24"/>
          <w:szCs w:val="24"/>
        </w:rPr>
        <w:t>，</w:t>
      </w:r>
      <w:r w:rsidR="007226BD">
        <w:rPr>
          <w:rFonts w:hint="eastAsia"/>
          <w:sz w:val="24"/>
          <w:szCs w:val="24"/>
        </w:rPr>
        <w:t>2022</w:t>
      </w:r>
      <w:r w:rsidR="007226BD">
        <w:rPr>
          <w:rFonts w:hint="eastAsia"/>
          <w:sz w:val="24"/>
          <w:szCs w:val="24"/>
        </w:rPr>
        <w:t>學年以前入學者以入學年課程表為準。</w:t>
      </w:r>
    </w:p>
    <w:p w14:paraId="29FFA094" w14:textId="0D3D4953" w:rsidR="006571C2" w:rsidRDefault="006571C2" w:rsidP="005740EA">
      <w:pPr>
        <w:pStyle w:val="a9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※考慮修課者請掃描右方</w:t>
      </w:r>
      <w:r w:rsidRPr="005740EA">
        <w:rPr>
          <w:rFonts w:hint="eastAsia"/>
          <w:sz w:val="24"/>
          <w:szCs w:val="24"/>
        </w:rPr>
        <w:t xml:space="preserve">QR </w:t>
      </w:r>
      <w:r w:rsidR="00822340">
        <w:rPr>
          <w:rFonts w:hint="eastAsia"/>
          <w:sz w:val="24"/>
          <w:szCs w:val="24"/>
        </w:rPr>
        <w:t>c</w:t>
      </w:r>
      <w:r w:rsidRPr="005740EA">
        <w:rPr>
          <w:rFonts w:hint="eastAsia"/>
          <w:sz w:val="24"/>
          <w:szCs w:val="24"/>
        </w:rPr>
        <w:t>ode</w:t>
      </w:r>
      <w:r w:rsidRPr="005740EA">
        <w:rPr>
          <w:rFonts w:hint="eastAsia"/>
          <w:sz w:val="24"/>
          <w:szCs w:val="24"/>
        </w:rPr>
        <w:t>加入</w:t>
      </w:r>
      <w:hyperlink r:id="rId9" w:history="1">
        <w:r w:rsidRPr="005740EA">
          <w:rPr>
            <w:rStyle w:val="aa"/>
            <w:rFonts w:hint="eastAsia"/>
            <w:sz w:val="24"/>
            <w:szCs w:val="24"/>
          </w:rPr>
          <w:t>課程</w:t>
        </w:r>
        <w:r w:rsidRPr="005740EA">
          <w:rPr>
            <w:rStyle w:val="aa"/>
            <w:rFonts w:hint="eastAsia"/>
            <w:sz w:val="24"/>
            <w:szCs w:val="24"/>
          </w:rPr>
          <w:t>LINE</w:t>
        </w:r>
        <w:r w:rsidRPr="005740EA">
          <w:rPr>
            <w:rStyle w:val="aa"/>
            <w:rFonts w:hint="eastAsia"/>
            <w:sz w:val="24"/>
            <w:szCs w:val="24"/>
          </w:rPr>
          <w:t>群組</w:t>
        </w:r>
      </w:hyperlink>
      <w:r w:rsidRPr="005740EA">
        <w:rPr>
          <w:rFonts w:hint="eastAsia"/>
          <w:sz w:val="24"/>
          <w:szCs w:val="24"/>
        </w:rPr>
        <w:t>，以取得最新資訊。</w:t>
      </w:r>
    </w:p>
    <w:p w14:paraId="51EE89B6" w14:textId="2C406292" w:rsidR="00810FFA" w:rsidRDefault="00810FFA" w:rsidP="005740EA">
      <w:pPr>
        <w:pStyle w:val="a9"/>
        <w:spacing w:before="180" w:after="180"/>
        <w:rPr>
          <w:sz w:val="24"/>
          <w:szCs w:val="24"/>
        </w:rPr>
      </w:pPr>
      <w:r w:rsidRPr="00810FFA">
        <w:rPr>
          <w:rFonts w:hint="eastAsia"/>
          <w:sz w:val="24"/>
          <w:szCs w:val="24"/>
        </w:rPr>
        <w:t>※密集課請假不得超過總時數四分之一，視訊出席</w:t>
      </w:r>
      <w:r w:rsidR="00DC7536">
        <w:rPr>
          <w:rFonts w:hint="eastAsia"/>
          <w:sz w:val="24"/>
          <w:szCs w:val="24"/>
        </w:rPr>
        <w:t>(</w:t>
      </w:r>
      <w:r w:rsidR="00DC7536">
        <w:rPr>
          <w:rFonts w:hint="eastAsia"/>
          <w:sz w:val="24"/>
          <w:szCs w:val="24"/>
        </w:rPr>
        <w:t>須經事前申請核准</w:t>
      </w:r>
      <w:r w:rsidR="00DC7536">
        <w:rPr>
          <w:rFonts w:hint="eastAsia"/>
          <w:sz w:val="24"/>
          <w:szCs w:val="24"/>
        </w:rPr>
        <w:t>)</w:t>
      </w:r>
      <w:r w:rsidRPr="00810FFA">
        <w:rPr>
          <w:rFonts w:hint="eastAsia"/>
          <w:sz w:val="24"/>
          <w:szCs w:val="24"/>
        </w:rPr>
        <w:t>不得超過總時數八分之一</w:t>
      </w:r>
      <w:r w:rsidR="00661918">
        <w:rPr>
          <w:rFonts w:hint="eastAsia"/>
          <w:sz w:val="24"/>
          <w:szCs w:val="24"/>
        </w:rPr>
        <w:t>，</w:t>
      </w:r>
      <w:r w:rsidR="00443DF6">
        <w:rPr>
          <w:sz w:val="24"/>
          <w:szCs w:val="24"/>
        </w:rPr>
        <w:br/>
      </w:r>
      <w:r w:rsidR="00443DF6">
        <w:rPr>
          <w:rFonts w:hint="eastAsia"/>
          <w:sz w:val="24"/>
          <w:szCs w:val="24"/>
        </w:rPr>
        <w:t xml:space="preserve">　</w:t>
      </w:r>
      <w:r w:rsidR="00661918">
        <w:rPr>
          <w:rFonts w:hint="eastAsia"/>
          <w:sz w:val="24"/>
          <w:szCs w:val="24"/>
        </w:rPr>
        <w:t>否則不予計算學分</w:t>
      </w:r>
      <w:r w:rsidRPr="00810FFA">
        <w:rPr>
          <w:rFonts w:hint="eastAsia"/>
          <w:sz w:val="24"/>
          <w:szCs w:val="24"/>
        </w:rPr>
        <w:t>。</w:t>
      </w:r>
    </w:p>
    <w:p w14:paraId="094E0684" w14:textId="77777777" w:rsidR="00EF1D32" w:rsidRDefault="00EF1D32" w:rsidP="005740EA">
      <w:pPr>
        <w:pStyle w:val="a9"/>
        <w:spacing w:before="180" w:after="180"/>
        <w:rPr>
          <w:sz w:val="24"/>
          <w:szCs w:val="24"/>
        </w:rPr>
      </w:pPr>
      <w:r w:rsidRPr="00EF1D32">
        <w:rPr>
          <w:sz w:val="24"/>
          <w:szCs w:val="24"/>
        </w:rPr>
        <w:t>※</w:t>
      </w:r>
      <w:r w:rsidRPr="00EF1D32">
        <w:rPr>
          <w:sz w:val="24"/>
          <w:szCs w:val="24"/>
        </w:rPr>
        <w:t>配合</w:t>
      </w:r>
      <w:r w:rsidRPr="00EF1D32">
        <w:rPr>
          <w:sz w:val="24"/>
          <w:szCs w:val="24"/>
        </w:rPr>
        <w:t>ATA</w:t>
      </w:r>
      <w:r w:rsidRPr="00EF1D32">
        <w:rPr>
          <w:sz w:val="24"/>
          <w:szCs w:val="24"/>
        </w:rPr>
        <w:t>評鑑，請同學將期末報告或作業副本寄至教務處</w:t>
      </w:r>
      <w:r w:rsidRPr="00EF1D32">
        <w:rPr>
          <w:sz w:val="24"/>
          <w:szCs w:val="24"/>
        </w:rPr>
        <w:t xml:space="preserve">( </w:t>
      </w:r>
      <w:hyperlink r:id="rId10" w:history="1">
        <w:r w:rsidRPr="00EF1D32">
          <w:rPr>
            <w:rStyle w:val="aa"/>
            <w:sz w:val="24"/>
            <w:szCs w:val="24"/>
          </w:rPr>
          <w:t>taosheng215@gmail.com</w:t>
        </w:r>
      </w:hyperlink>
      <w:r w:rsidRPr="00EF1D32">
        <w:rPr>
          <w:sz w:val="24"/>
          <w:szCs w:val="24"/>
        </w:rPr>
        <w:t xml:space="preserve"> )</w:t>
      </w:r>
      <w:r w:rsidRPr="00EF1D32">
        <w:rPr>
          <w:sz w:val="24"/>
          <w:szCs w:val="24"/>
        </w:rPr>
        <w:t>。</w:t>
      </w:r>
    </w:p>
    <w:p w14:paraId="3BC0A7FD" w14:textId="7C37F20E" w:rsidR="0019406C" w:rsidRPr="005740EA" w:rsidRDefault="0019406C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885DC0">
        <w:rPr>
          <w:rFonts w:hint="eastAsia"/>
          <w:sz w:val="24"/>
          <w:szCs w:val="24"/>
        </w:rPr>
        <w:t>教務處</w:t>
      </w:r>
      <w:r>
        <w:rPr>
          <w:rFonts w:hint="eastAsia"/>
          <w:sz w:val="24"/>
          <w:szCs w:val="24"/>
        </w:rPr>
        <w:t>繳交作業期限：</w:t>
      </w:r>
      <w:r w:rsidR="00110F5A">
        <w:rPr>
          <w:rFonts w:hint="eastAsia"/>
          <w:sz w:val="24"/>
          <w:szCs w:val="24"/>
        </w:rPr>
        <w:t>20</w:t>
      </w:r>
      <w:r w:rsidR="00110F5A" w:rsidRPr="007565F0">
        <w:rPr>
          <w:rFonts w:hint="eastAsia"/>
          <w:sz w:val="24"/>
          <w:szCs w:val="24"/>
        </w:rPr>
        <w:t>2</w:t>
      </w:r>
      <w:r w:rsidR="00CA79EE" w:rsidRPr="007565F0">
        <w:rPr>
          <w:rFonts w:hint="eastAsia"/>
          <w:sz w:val="24"/>
          <w:szCs w:val="24"/>
        </w:rPr>
        <w:t>7</w:t>
      </w:r>
      <w:r w:rsidR="00110F5A" w:rsidRPr="007565F0">
        <w:rPr>
          <w:rFonts w:hint="eastAsia"/>
          <w:sz w:val="24"/>
          <w:szCs w:val="24"/>
        </w:rPr>
        <w:t>/</w:t>
      </w:r>
      <w:r w:rsidR="007565F0" w:rsidRPr="007565F0">
        <w:rPr>
          <w:rFonts w:hint="eastAsia"/>
          <w:sz w:val="24"/>
          <w:szCs w:val="24"/>
        </w:rPr>
        <w:t>2</w:t>
      </w:r>
      <w:r w:rsidR="00110F5A" w:rsidRPr="007565F0">
        <w:rPr>
          <w:rFonts w:hint="eastAsia"/>
          <w:sz w:val="24"/>
          <w:szCs w:val="24"/>
        </w:rPr>
        <w:t>/</w:t>
      </w:r>
      <w:r w:rsidR="007565F0" w:rsidRPr="007565F0">
        <w:rPr>
          <w:rFonts w:hint="eastAsia"/>
          <w:sz w:val="24"/>
          <w:szCs w:val="24"/>
        </w:rPr>
        <w:t>19</w:t>
      </w:r>
      <w:r w:rsidR="009B0B86">
        <w:rPr>
          <w:rFonts w:hint="eastAsia"/>
          <w:sz w:val="24"/>
          <w:szCs w:val="24"/>
        </w:rPr>
        <w:t>（老師若有自訂期限以老師為準）</w:t>
      </w:r>
    </w:p>
    <w:p w14:paraId="388CEB49" w14:textId="616B6CC3" w:rsidR="00D17D50" w:rsidRPr="00E144FF" w:rsidRDefault="00F23B72" w:rsidP="00E144FF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課程簡介</w:t>
      </w:r>
      <w:r w:rsidR="00E144FF">
        <w:rPr>
          <w:sz w:val="28"/>
          <w:szCs w:val="28"/>
        </w:rPr>
        <w:br/>
      </w:r>
      <w:r w:rsidR="00E144FF" w:rsidRPr="00E144FF">
        <w:rPr>
          <w:sz w:val="28"/>
          <w:szCs w:val="28"/>
        </w:rPr>
        <w:t>敬拜是什麼？為什麼要敬拜？敬拜如何能夠達到上帝施恩寶座前？耶穌與撒馬利亞婦人的對話，讓我們知道敬拜最重要的是</w:t>
      </w:r>
      <w:r w:rsidR="00E144FF" w:rsidRPr="00E144FF">
        <w:rPr>
          <w:sz w:val="28"/>
          <w:szCs w:val="28"/>
        </w:rPr>
        <w:t>─</w:t>
      </w:r>
      <w:r w:rsidR="00E144FF" w:rsidRPr="00E144FF">
        <w:rPr>
          <w:sz w:val="28"/>
          <w:szCs w:val="28"/>
        </w:rPr>
        <w:t>當我們預備好要來朝見上帝的時候，不論任何時間、地點、方式，真實的敬拜就發生了。在上帝面前，我們的獻祭、生活、生命，從來不是要照著自己的想法、計劃與標準走，而是一生一世跟隨上帝的腳蹤，跟著上帝的標準與心意來做。</w:t>
      </w:r>
    </w:p>
    <w:p w14:paraId="1C933122" w14:textId="39F47632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課程目標</w:t>
      </w:r>
      <w:r w:rsidR="000B0AA9">
        <w:rPr>
          <w:sz w:val="28"/>
          <w:szCs w:val="28"/>
        </w:rPr>
        <w:br/>
      </w:r>
      <w:r w:rsidR="000B0AA9">
        <w:rPr>
          <w:rFonts w:hint="eastAsia"/>
          <w:sz w:val="28"/>
          <w:szCs w:val="28"/>
        </w:rPr>
        <w:t>完成本課程後，學生能夠：</w:t>
      </w:r>
    </w:p>
    <w:p w14:paraId="556197C9" w14:textId="554655D9" w:rsidR="00DB1AAF" w:rsidRPr="00DB1AAF" w:rsidRDefault="00DB1AAF" w:rsidP="00DB1AAF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DB1AAF">
        <w:rPr>
          <w:rFonts w:hint="eastAsia"/>
          <w:sz w:val="28"/>
          <w:szCs w:val="28"/>
        </w:rPr>
        <w:t>建立完整的聖經崇拜神學觀。</w:t>
      </w:r>
    </w:p>
    <w:p w14:paraId="1C08EA1D" w14:textId="6A90EFA4" w:rsidR="00DB1AAF" w:rsidRPr="00DB1AAF" w:rsidRDefault="00DB1AAF" w:rsidP="00DB1AAF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DB1AAF">
        <w:rPr>
          <w:rFonts w:hint="eastAsia"/>
          <w:sz w:val="28"/>
          <w:szCs w:val="28"/>
        </w:rPr>
        <w:t>了解舊約、新約及教會歷史中的崇拜發展。</w:t>
      </w:r>
    </w:p>
    <w:p w14:paraId="1D0A2A30" w14:textId="06584C90" w:rsidR="00DB1AAF" w:rsidRPr="00DB1AAF" w:rsidRDefault="00DB1AAF" w:rsidP="00DB1AAF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DB1AAF">
        <w:rPr>
          <w:rFonts w:hint="eastAsia"/>
          <w:sz w:val="28"/>
          <w:szCs w:val="28"/>
        </w:rPr>
        <w:t>掌握崇拜程序設計原則。</w:t>
      </w:r>
    </w:p>
    <w:p w14:paraId="2A012A23" w14:textId="021E96EF" w:rsidR="00DB1AAF" w:rsidRPr="00DB1AAF" w:rsidRDefault="00DB1AAF" w:rsidP="00DB1AAF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DB1AAF">
        <w:rPr>
          <w:rFonts w:hint="eastAsia"/>
          <w:sz w:val="28"/>
          <w:szCs w:val="28"/>
        </w:rPr>
        <w:t>理解聖禮、聖樂、聖道在崇拜中的地位。</w:t>
      </w:r>
    </w:p>
    <w:p w14:paraId="09BA4B1F" w14:textId="5F7E0F52" w:rsidR="00DB1AAF" w:rsidRPr="00DB1AAF" w:rsidRDefault="00DB1AAF" w:rsidP="00DB1AAF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DB1AAF">
        <w:rPr>
          <w:rFonts w:hint="eastAsia"/>
          <w:sz w:val="28"/>
          <w:szCs w:val="28"/>
        </w:rPr>
        <w:t>培養帶領崇拜與規劃崇拜的能力。</w:t>
      </w:r>
    </w:p>
    <w:p w14:paraId="4AE0A5E6" w14:textId="2321B734" w:rsidR="00DB1AAF" w:rsidRPr="00DB1AAF" w:rsidRDefault="00DB1AAF" w:rsidP="00DB1AAF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DB1AAF">
        <w:rPr>
          <w:rFonts w:hint="eastAsia"/>
          <w:sz w:val="28"/>
          <w:szCs w:val="28"/>
        </w:rPr>
        <w:t>建立以三一神為中心的敬拜觀。</w:t>
      </w:r>
    </w:p>
    <w:p w14:paraId="62DAE28D" w14:textId="274946E4" w:rsidR="00D17D50" w:rsidRDefault="00DB1AAF" w:rsidP="00DB1AAF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b/>
          <w:bCs/>
          <w:sz w:val="28"/>
          <w:szCs w:val="28"/>
        </w:rPr>
      </w:pPr>
      <w:r w:rsidRPr="00DB1AAF">
        <w:rPr>
          <w:rFonts w:hint="eastAsia"/>
          <w:b/>
          <w:bCs/>
          <w:sz w:val="28"/>
          <w:szCs w:val="28"/>
        </w:rPr>
        <w:t>崇拜不是聚會程序，而是三一神主動邀請祂的百姓進入祂的同在。</w:t>
      </w:r>
    </w:p>
    <w:p w14:paraId="568AA696" w14:textId="29AD894E" w:rsidR="00DF35DD" w:rsidRPr="00FD52E6" w:rsidRDefault="00FD52E6" w:rsidP="00DF35DD">
      <w:pPr>
        <w:spacing w:line="0" w:lineRule="atLeast"/>
        <w:ind w:left="567"/>
        <w:rPr>
          <w:sz w:val="28"/>
          <w:szCs w:val="28"/>
        </w:rPr>
      </w:pPr>
      <w:r w:rsidRPr="00FD52E6">
        <w:rPr>
          <w:sz w:val="28"/>
          <w:szCs w:val="28"/>
        </w:rPr>
        <w:t>課程將以：</w:t>
      </w:r>
      <w:r w:rsidRPr="00FD52E6">
        <w:rPr>
          <w:b/>
          <w:bCs/>
          <w:sz w:val="28"/>
          <w:szCs w:val="28"/>
        </w:rPr>
        <w:t>聖經根基</w:t>
      </w:r>
      <w:r w:rsidRPr="00FD52E6">
        <w:rPr>
          <w:sz w:val="28"/>
          <w:szCs w:val="28"/>
        </w:rPr>
        <w:t>→</w:t>
      </w:r>
      <w:r w:rsidRPr="00FD52E6">
        <w:rPr>
          <w:b/>
          <w:bCs/>
          <w:sz w:val="28"/>
          <w:szCs w:val="28"/>
        </w:rPr>
        <w:t>歷史發展</w:t>
      </w:r>
      <w:r w:rsidRPr="00FD52E6">
        <w:rPr>
          <w:sz w:val="28"/>
          <w:szCs w:val="28"/>
        </w:rPr>
        <w:t>→</w:t>
      </w:r>
      <w:r w:rsidRPr="00FD52E6">
        <w:rPr>
          <w:b/>
          <w:bCs/>
          <w:sz w:val="28"/>
          <w:szCs w:val="28"/>
        </w:rPr>
        <w:t>神學建構</w:t>
      </w:r>
      <w:r w:rsidRPr="00FD52E6">
        <w:rPr>
          <w:sz w:val="28"/>
          <w:szCs w:val="28"/>
        </w:rPr>
        <w:t>→</w:t>
      </w:r>
      <w:r w:rsidRPr="00FD52E6">
        <w:rPr>
          <w:b/>
          <w:bCs/>
          <w:sz w:val="28"/>
          <w:szCs w:val="28"/>
        </w:rPr>
        <w:t>禮儀程序</w:t>
      </w:r>
      <w:r w:rsidRPr="00FD52E6">
        <w:rPr>
          <w:sz w:val="28"/>
          <w:szCs w:val="28"/>
        </w:rPr>
        <w:t>→</w:t>
      </w:r>
      <w:r w:rsidRPr="00FD52E6">
        <w:rPr>
          <w:b/>
          <w:bCs/>
          <w:sz w:val="28"/>
          <w:szCs w:val="28"/>
        </w:rPr>
        <w:t>崇拜實踐</w:t>
      </w:r>
      <w:r w:rsidRPr="00FD52E6">
        <w:rPr>
          <w:sz w:val="28"/>
          <w:szCs w:val="28"/>
        </w:rPr>
        <w:t>→</w:t>
      </w:r>
      <w:r w:rsidRPr="00FD52E6">
        <w:rPr>
          <w:b/>
          <w:bCs/>
          <w:sz w:val="28"/>
          <w:szCs w:val="28"/>
        </w:rPr>
        <w:t>教會更新</w:t>
      </w:r>
      <w:r w:rsidRPr="00FD52E6">
        <w:rPr>
          <w:sz w:val="28"/>
          <w:szCs w:val="28"/>
        </w:rPr>
        <w:t>六大面向，幫助學生建立完整而健全的崇拜神學，並能實際設計與帶領合乎聖經、以基督為中心、榮耀三一神的崇拜。</w:t>
      </w:r>
    </w:p>
    <w:p w14:paraId="57E00727" w14:textId="2D4E5525" w:rsidR="00D17D50" w:rsidRPr="00E50018" w:rsidRDefault="00F23B72" w:rsidP="00E50018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上課方式</w:t>
      </w:r>
      <w:r w:rsidR="00E50018">
        <w:rPr>
          <w:rFonts w:hint="eastAsia"/>
          <w:sz w:val="28"/>
          <w:szCs w:val="28"/>
        </w:rPr>
        <w:t>：</w:t>
      </w:r>
      <w:r w:rsidR="00E50018" w:rsidRPr="00E50018">
        <w:rPr>
          <w:sz w:val="28"/>
          <w:szCs w:val="28"/>
        </w:rPr>
        <w:t>實體教學</w:t>
      </w:r>
      <w:r w:rsidR="00E50018">
        <w:rPr>
          <w:rFonts w:hint="eastAsia"/>
          <w:sz w:val="28"/>
          <w:szCs w:val="28"/>
        </w:rPr>
        <w:t>。</w:t>
      </w:r>
      <w:r w:rsidR="00E50018" w:rsidRPr="00E50018">
        <w:rPr>
          <w:sz w:val="28"/>
          <w:szCs w:val="28"/>
        </w:rPr>
        <w:t>視訊教學限已事先申請核可者</w:t>
      </w:r>
      <w:r w:rsidR="00E50018">
        <w:rPr>
          <w:rFonts w:hint="eastAsia"/>
          <w:sz w:val="28"/>
          <w:szCs w:val="28"/>
        </w:rPr>
        <w:t>。</w:t>
      </w:r>
    </w:p>
    <w:p w14:paraId="35B65489" w14:textId="5C5F8B00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參考書目</w:t>
      </w:r>
    </w:p>
    <w:p w14:paraId="3D8B4D58" w14:textId="58645AB6" w:rsidR="00E97022" w:rsidRDefault="00E97022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E97022">
        <w:rPr>
          <w:rFonts w:hint="eastAsia"/>
          <w:sz w:val="28"/>
          <w:szCs w:val="28"/>
        </w:rPr>
        <w:t>必讀書目</w:t>
      </w:r>
    </w:p>
    <w:p w14:paraId="6A234C64" w14:textId="5DA255D7" w:rsidR="007D0A00" w:rsidRDefault="00BB5139" w:rsidP="004F59C4">
      <w:pPr>
        <w:pStyle w:val="a8"/>
        <w:numPr>
          <w:ilvl w:val="0"/>
          <w:numId w:val="4"/>
        </w:numPr>
        <w:spacing w:line="0" w:lineRule="atLeast"/>
        <w:ind w:leftChars="0" w:left="805"/>
        <w:rPr>
          <w:sz w:val="28"/>
          <w:szCs w:val="28"/>
        </w:rPr>
      </w:pPr>
      <w:r w:rsidRPr="00BB5139">
        <w:rPr>
          <w:sz w:val="28"/>
          <w:szCs w:val="28"/>
        </w:rPr>
        <w:t>柴培爾。《以基督為中心的敬拜》。宋梅琪、張怡晨譯。美國：美國麥種傳道會，</w:t>
      </w:r>
      <w:r w:rsidRPr="00BB5139">
        <w:rPr>
          <w:sz w:val="28"/>
          <w:szCs w:val="28"/>
        </w:rPr>
        <w:t>2011</w:t>
      </w:r>
      <w:r w:rsidRPr="00BB5139">
        <w:rPr>
          <w:sz w:val="28"/>
          <w:szCs w:val="28"/>
        </w:rPr>
        <w:t>。</w:t>
      </w:r>
    </w:p>
    <w:p w14:paraId="42F75B24" w14:textId="5CCCFB4B" w:rsidR="00E97022" w:rsidRPr="007D0A00" w:rsidRDefault="006E7654" w:rsidP="004F59C4">
      <w:pPr>
        <w:pStyle w:val="a8"/>
        <w:numPr>
          <w:ilvl w:val="0"/>
          <w:numId w:val="4"/>
        </w:numPr>
        <w:spacing w:line="0" w:lineRule="atLeast"/>
        <w:ind w:leftChars="0" w:left="805"/>
        <w:rPr>
          <w:sz w:val="28"/>
          <w:szCs w:val="28"/>
        </w:rPr>
      </w:pPr>
      <w:r w:rsidRPr="006E7654">
        <w:rPr>
          <w:sz w:val="28"/>
          <w:szCs w:val="28"/>
        </w:rPr>
        <w:lastRenderedPageBreak/>
        <w:t>韋柏。《崇拜認古識今》。何李穎芬譯。香港：宣道出版社，</w:t>
      </w:r>
      <w:r w:rsidRPr="006E7654">
        <w:rPr>
          <w:sz w:val="28"/>
          <w:szCs w:val="28"/>
        </w:rPr>
        <w:t>2006</w:t>
      </w:r>
      <w:r w:rsidRPr="006E7654">
        <w:rPr>
          <w:sz w:val="28"/>
          <w:szCs w:val="28"/>
        </w:rPr>
        <w:t>。</w:t>
      </w:r>
    </w:p>
    <w:p w14:paraId="00F15527" w14:textId="435B7498" w:rsidR="00E97022" w:rsidRPr="00E97022" w:rsidRDefault="00A47740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參考</w:t>
      </w:r>
      <w:r w:rsidR="00E97022">
        <w:rPr>
          <w:rFonts w:hint="eastAsia"/>
          <w:sz w:val="28"/>
          <w:szCs w:val="28"/>
        </w:rPr>
        <w:t>書目</w:t>
      </w:r>
    </w:p>
    <w:p w14:paraId="57BE3716" w14:textId="69C35380" w:rsidR="00D17D50" w:rsidRDefault="00E22662" w:rsidP="004F59C4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E22662">
        <w:rPr>
          <w:sz w:val="28"/>
          <w:szCs w:val="28"/>
        </w:rPr>
        <w:t>陳琇玟。《立足聖道的創意禮拜》。台北：台灣神學研究學院，</w:t>
      </w:r>
      <w:r w:rsidRPr="00E22662">
        <w:rPr>
          <w:sz w:val="28"/>
          <w:szCs w:val="28"/>
        </w:rPr>
        <w:t>2017</w:t>
      </w:r>
      <w:r w:rsidRPr="00E22662">
        <w:rPr>
          <w:sz w:val="28"/>
          <w:szCs w:val="28"/>
        </w:rPr>
        <w:t>。</w:t>
      </w:r>
    </w:p>
    <w:p w14:paraId="370F62D1" w14:textId="04CF7D29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麥特</w:t>
      </w:r>
      <w:r w:rsidR="00861196">
        <w:rPr>
          <w:rFonts w:hint="eastAsia"/>
          <w:sz w:val="28"/>
          <w:szCs w:val="28"/>
        </w:rPr>
        <w:t>‧</w:t>
      </w:r>
      <w:r w:rsidRPr="00364F10">
        <w:rPr>
          <w:rFonts w:hint="eastAsia"/>
          <w:sz w:val="28"/>
          <w:szCs w:val="28"/>
        </w:rPr>
        <w:t>雷德曼。《合神心意的敬拜者</w:t>
      </w:r>
      <w:r w:rsidRPr="00364F10">
        <w:rPr>
          <w:rFonts w:hint="eastAsia"/>
          <w:sz w:val="28"/>
          <w:szCs w:val="28"/>
        </w:rPr>
        <w:t>~</w:t>
      </w:r>
      <w:r w:rsidRPr="00364F10">
        <w:rPr>
          <w:rFonts w:hint="eastAsia"/>
          <w:sz w:val="28"/>
          <w:szCs w:val="28"/>
        </w:rPr>
        <w:t>回到敬拜核心》。劉如菁譯。台北：雅歌出版社，</w:t>
      </w:r>
      <w:r w:rsidRPr="00364F10">
        <w:rPr>
          <w:rFonts w:hint="eastAsia"/>
          <w:sz w:val="28"/>
          <w:szCs w:val="28"/>
        </w:rPr>
        <w:t>2006</w:t>
      </w:r>
      <w:r w:rsidRPr="00364F10">
        <w:rPr>
          <w:rFonts w:hint="eastAsia"/>
          <w:sz w:val="28"/>
          <w:szCs w:val="28"/>
        </w:rPr>
        <w:t>。</w:t>
      </w:r>
    </w:p>
    <w:p w14:paraId="644ECF34" w14:textId="7C442F21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唐慕華。《樂在敬拜的生活》。林秀娟譯。台北：校園書房出版社，</w:t>
      </w:r>
      <w:r w:rsidRPr="00364F10">
        <w:rPr>
          <w:sz w:val="28"/>
          <w:szCs w:val="28"/>
        </w:rPr>
        <w:t>2007</w:t>
      </w:r>
      <w:r w:rsidRPr="00364F10">
        <w:rPr>
          <w:rFonts w:hint="eastAsia"/>
          <w:sz w:val="28"/>
          <w:szCs w:val="28"/>
        </w:rPr>
        <w:t>。</w:t>
      </w:r>
    </w:p>
    <w:p w14:paraId="3E6FF195" w14:textId="5ED10D82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胡忠銘。《禮拜的更新》。台南：人光出版社，</w:t>
      </w:r>
      <w:r w:rsidRPr="00364F10">
        <w:rPr>
          <w:sz w:val="28"/>
          <w:szCs w:val="28"/>
        </w:rPr>
        <w:t>2000</w:t>
      </w:r>
      <w:r w:rsidRPr="00364F10">
        <w:rPr>
          <w:rFonts w:hint="eastAsia"/>
          <w:sz w:val="28"/>
          <w:szCs w:val="28"/>
        </w:rPr>
        <w:t>。</w:t>
      </w:r>
    </w:p>
    <w:p w14:paraId="6793A5FC" w14:textId="15000C45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蘇鮑伯。《探索敬拜》。劉繡慧台北：以琳出版社，</w:t>
      </w:r>
      <w:r w:rsidRPr="00364F10">
        <w:rPr>
          <w:sz w:val="28"/>
          <w:szCs w:val="28"/>
        </w:rPr>
        <w:t>1994</w:t>
      </w:r>
      <w:r w:rsidRPr="00364F10">
        <w:rPr>
          <w:rFonts w:hint="eastAsia"/>
          <w:sz w:val="28"/>
          <w:szCs w:val="28"/>
        </w:rPr>
        <w:t>。</w:t>
      </w:r>
    </w:p>
    <w:p w14:paraId="2653B1FB" w14:textId="79A58974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sz w:val="28"/>
          <w:szCs w:val="28"/>
        </w:rPr>
        <w:t>Merlin R.</w:t>
      </w:r>
      <w:r>
        <w:rPr>
          <w:rFonts w:hint="eastAsia"/>
          <w:sz w:val="28"/>
          <w:szCs w:val="28"/>
        </w:rPr>
        <w:t xml:space="preserve"> </w:t>
      </w:r>
      <w:r w:rsidRPr="00364F10">
        <w:rPr>
          <w:sz w:val="28"/>
          <w:szCs w:val="28"/>
        </w:rPr>
        <w:t>Carothers</w:t>
      </w:r>
      <w:r w:rsidRPr="00364F10">
        <w:rPr>
          <w:rFonts w:hint="eastAsia"/>
          <w:sz w:val="28"/>
          <w:szCs w:val="28"/>
        </w:rPr>
        <w:t>。《讚美的大能》。台北：以琳出版社，</w:t>
      </w:r>
      <w:r w:rsidRPr="00364F10">
        <w:rPr>
          <w:sz w:val="28"/>
          <w:szCs w:val="28"/>
        </w:rPr>
        <w:t>1993</w:t>
      </w:r>
      <w:r w:rsidRPr="00364F10">
        <w:rPr>
          <w:rFonts w:hint="eastAsia"/>
          <w:sz w:val="28"/>
          <w:szCs w:val="28"/>
        </w:rPr>
        <w:t>。</w:t>
      </w:r>
    </w:p>
    <w:p w14:paraId="73DFA034" w14:textId="5A5737D8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sz w:val="28"/>
          <w:szCs w:val="28"/>
        </w:rPr>
        <w:t>Tom Kraeuter</w:t>
      </w:r>
      <w:r w:rsidRPr="00364F10">
        <w:rPr>
          <w:rFonts w:hint="eastAsia"/>
          <w:sz w:val="28"/>
          <w:szCs w:val="28"/>
        </w:rPr>
        <w:t>。《敬拜帶領實用手冊》。台北：以琳出版社，</w:t>
      </w:r>
      <w:r w:rsidRPr="00364F10">
        <w:rPr>
          <w:sz w:val="28"/>
          <w:szCs w:val="28"/>
        </w:rPr>
        <w:t>1998</w:t>
      </w:r>
      <w:r w:rsidRPr="00364F10">
        <w:rPr>
          <w:rFonts w:hint="eastAsia"/>
          <w:sz w:val="28"/>
          <w:szCs w:val="28"/>
        </w:rPr>
        <w:t>。</w:t>
      </w:r>
    </w:p>
    <w:p w14:paraId="6511E9AB" w14:textId="5F064510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唐佑之。《榮耀三一頌》。台北：卓越出版社，</w:t>
      </w:r>
      <w:r w:rsidRPr="00364F10">
        <w:rPr>
          <w:sz w:val="28"/>
          <w:szCs w:val="28"/>
        </w:rPr>
        <w:t>1997</w:t>
      </w:r>
      <w:r w:rsidRPr="00364F10">
        <w:rPr>
          <w:rFonts w:hint="eastAsia"/>
          <w:sz w:val="28"/>
          <w:szCs w:val="28"/>
        </w:rPr>
        <w:t>。</w:t>
      </w:r>
    </w:p>
    <w:p w14:paraId="7B3E2BD8" w14:textId="0E9470B9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慕安德烈。《敬拜的秘訣》。美國：美國基督徒。</w:t>
      </w:r>
    </w:p>
    <w:p w14:paraId="1B24FECC" w14:textId="6FB530FC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華倫魏斯比。《真實的敬拜》。台北：橄欖出版社，</w:t>
      </w:r>
      <w:r w:rsidRPr="00364F10">
        <w:rPr>
          <w:sz w:val="28"/>
          <w:szCs w:val="28"/>
        </w:rPr>
        <w:t>1997</w:t>
      </w:r>
      <w:r w:rsidRPr="00364F10">
        <w:rPr>
          <w:rFonts w:hint="eastAsia"/>
          <w:sz w:val="28"/>
          <w:szCs w:val="28"/>
        </w:rPr>
        <w:t>。</w:t>
      </w:r>
    </w:p>
    <w:p w14:paraId="754F9F5D" w14:textId="15253434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陶恕。《敬拜的真義》。台北：宣道出版社，</w:t>
      </w:r>
    </w:p>
    <w:p w14:paraId="0AA1A907" w14:textId="4F505DB8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路得‧麥爾。《讚美手札》。台北：校園出版社，</w:t>
      </w:r>
      <w:r w:rsidRPr="00364F10">
        <w:rPr>
          <w:sz w:val="28"/>
          <w:szCs w:val="28"/>
        </w:rPr>
        <w:t>1995</w:t>
      </w:r>
      <w:r w:rsidRPr="00364F10">
        <w:rPr>
          <w:rFonts w:hint="eastAsia"/>
          <w:sz w:val="28"/>
          <w:szCs w:val="28"/>
        </w:rPr>
        <w:t>。</w:t>
      </w:r>
    </w:p>
    <w:p w14:paraId="76DE16EE" w14:textId="592849D6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蔡長雄。《如何建立教會音樂事奉》。台北：橄欖出版社，</w:t>
      </w:r>
      <w:r w:rsidRPr="00364F10">
        <w:rPr>
          <w:sz w:val="28"/>
          <w:szCs w:val="28"/>
        </w:rPr>
        <w:t>1996</w:t>
      </w:r>
      <w:r w:rsidRPr="00364F10">
        <w:rPr>
          <w:rFonts w:hint="eastAsia"/>
          <w:sz w:val="28"/>
          <w:szCs w:val="28"/>
        </w:rPr>
        <w:t>。</w:t>
      </w:r>
    </w:p>
    <w:p w14:paraId="41229ACD" w14:textId="6AB5E808" w:rsidR="00364F10" w:rsidRPr="00364F10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rFonts w:hint="eastAsia"/>
          <w:sz w:val="28"/>
          <w:szCs w:val="28"/>
        </w:rPr>
        <w:t>Chapell, Bryan</w:t>
      </w:r>
      <w:r>
        <w:rPr>
          <w:rFonts w:hint="eastAsia"/>
          <w:sz w:val="28"/>
          <w:szCs w:val="28"/>
        </w:rPr>
        <w:t xml:space="preserve">. </w:t>
      </w:r>
      <w:r w:rsidRPr="005B70CB">
        <w:rPr>
          <w:rFonts w:hint="eastAsia"/>
          <w:i/>
          <w:iCs/>
          <w:sz w:val="28"/>
          <w:szCs w:val="28"/>
        </w:rPr>
        <w:t>Christ-Centered Worship</w:t>
      </w:r>
      <w:r w:rsidR="005B70CB">
        <w:rPr>
          <w:rFonts w:hint="eastAsia"/>
          <w:sz w:val="28"/>
          <w:szCs w:val="28"/>
        </w:rPr>
        <w:t xml:space="preserve">. </w:t>
      </w:r>
      <w:r w:rsidRPr="00364F10">
        <w:rPr>
          <w:rFonts w:hint="eastAsia"/>
          <w:sz w:val="28"/>
          <w:szCs w:val="28"/>
        </w:rPr>
        <w:t>Baker Academic, 2009</w:t>
      </w:r>
    </w:p>
    <w:p w14:paraId="49BBB7D1" w14:textId="5F935DCF" w:rsidR="00835244" w:rsidRDefault="00364F10" w:rsidP="00364F10">
      <w:pPr>
        <w:pStyle w:val="a8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364F10">
        <w:rPr>
          <w:sz w:val="28"/>
          <w:szCs w:val="28"/>
        </w:rPr>
        <w:t>Frame, John M.</w:t>
      </w:r>
      <w:r>
        <w:rPr>
          <w:rFonts w:hint="eastAsia"/>
          <w:sz w:val="28"/>
          <w:szCs w:val="28"/>
        </w:rPr>
        <w:t xml:space="preserve"> </w:t>
      </w:r>
      <w:r w:rsidRPr="005B70CB">
        <w:rPr>
          <w:i/>
          <w:iCs/>
          <w:sz w:val="28"/>
          <w:szCs w:val="28"/>
        </w:rPr>
        <w:t>Worship in Spirit and Truth</w:t>
      </w:r>
      <w:r w:rsidR="005B70CB">
        <w:rPr>
          <w:rFonts w:hint="eastAsia"/>
          <w:sz w:val="28"/>
          <w:szCs w:val="28"/>
        </w:rPr>
        <w:t xml:space="preserve">. </w:t>
      </w:r>
      <w:r w:rsidRPr="00364F10">
        <w:rPr>
          <w:sz w:val="28"/>
          <w:szCs w:val="28"/>
        </w:rPr>
        <w:t>P&amp;R Publishing, 1996</w:t>
      </w:r>
    </w:p>
    <w:p w14:paraId="5C863DFC" w14:textId="7D17CD45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評分標準</w:t>
      </w:r>
      <w:r w:rsidR="00A41299" w:rsidRPr="006A258F">
        <w:rPr>
          <w:rFonts w:hint="eastAsia"/>
          <w:sz w:val="28"/>
          <w:szCs w:val="28"/>
        </w:rPr>
        <w:t>、作業要求</w:t>
      </w:r>
    </w:p>
    <w:p w14:paraId="3EEDC6FB" w14:textId="7BFBA660" w:rsidR="00EE6968" w:rsidRPr="00EE6968" w:rsidRDefault="00EE6968" w:rsidP="00EE696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EE6968">
        <w:rPr>
          <w:rFonts w:hint="eastAsia"/>
          <w:sz w:val="28"/>
          <w:szCs w:val="28"/>
        </w:rPr>
        <w:t>讀書報告：必讀的教科書或參考書選二本，各</w:t>
      </w:r>
      <w:r w:rsidRPr="00EE6968">
        <w:rPr>
          <w:rFonts w:hint="eastAsia"/>
          <w:sz w:val="28"/>
          <w:szCs w:val="28"/>
        </w:rPr>
        <w:t>1000</w:t>
      </w:r>
      <w:r w:rsidRPr="00EE6968">
        <w:rPr>
          <w:rFonts w:hint="eastAsia"/>
          <w:sz w:val="28"/>
          <w:szCs w:val="28"/>
        </w:rPr>
        <w:t>字。</w:t>
      </w:r>
      <w:r w:rsidRPr="00EE6968">
        <w:rPr>
          <w:rFonts w:hint="eastAsia"/>
          <w:sz w:val="28"/>
          <w:szCs w:val="28"/>
        </w:rPr>
        <w:t>20%</w:t>
      </w:r>
    </w:p>
    <w:p w14:paraId="42F75571" w14:textId="79DC4070" w:rsidR="00EE6968" w:rsidRPr="00EE6968" w:rsidRDefault="00EE6968" w:rsidP="00EE696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EE6968">
        <w:rPr>
          <w:rFonts w:hint="eastAsia"/>
          <w:sz w:val="28"/>
          <w:szCs w:val="28"/>
        </w:rPr>
        <w:t>討論操練：分組討論、實際操練</w:t>
      </w:r>
      <w:r w:rsidRPr="00EE6968">
        <w:rPr>
          <w:rFonts w:hint="eastAsia"/>
          <w:sz w:val="28"/>
          <w:szCs w:val="28"/>
        </w:rPr>
        <w:t>(</w:t>
      </w:r>
      <w:r w:rsidRPr="00EE6968">
        <w:rPr>
          <w:rFonts w:hint="eastAsia"/>
          <w:sz w:val="28"/>
          <w:szCs w:val="28"/>
        </w:rPr>
        <w:t>課中指定</w:t>
      </w:r>
      <w:r w:rsidRPr="00EE6968">
        <w:rPr>
          <w:rFonts w:hint="eastAsia"/>
          <w:sz w:val="28"/>
          <w:szCs w:val="28"/>
        </w:rPr>
        <w:t>) 20%</w:t>
      </w:r>
    </w:p>
    <w:p w14:paraId="25959AC2" w14:textId="18868727" w:rsidR="00EE6968" w:rsidRPr="00EE6968" w:rsidRDefault="00EE6968" w:rsidP="00EE696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EE6968">
        <w:rPr>
          <w:rFonts w:hint="eastAsia"/>
          <w:sz w:val="28"/>
          <w:szCs w:val="28"/>
        </w:rPr>
        <w:t>心得報告及崇拜程序報告：上課結束一個月之內交，</w:t>
      </w:r>
      <w:r w:rsidRPr="00EE6968">
        <w:rPr>
          <w:rFonts w:hint="eastAsia"/>
          <w:sz w:val="28"/>
          <w:szCs w:val="28"/>
        </w:rPr>
        <w:t>2000</w:t>
      </w:r>
      <w:r w:rsidRPr="00EE6968">
        <w:rPr>
          <w:rFonts w:hint="eastAsia"/>
          <w:sz w:val="28"/>
          <w:szCs w:val="28"/>
        </w:rPr>
        <w:t>字。</w:t>
      </w:r>
      <w:r w:rsidR="00183787" w:rsidRPr="00EE6968">
        <w:rPr>
          <w:rFonts w:hint="eastAsia"/>
          <w:sz w:val="28"/>
          <w:szCs w:val="28"/>
        </w:rPr>
        <w:t>40%</w:t>
      </w:r>
    </w:p>
    <w:p w14:paraId="152AB898" w14:textId="37D57D17" w:rsidR="00D17D50" w:rsidRPr="006A258F" w:rsidRDefault="00EE6968" w:rsidP="00EE696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EE6968">
        <w:rPr>
          <w:rFonts w:hint="eastAsia"/>
          <w:sz w:val="28"/>
          <w:szCs w:val="28"/>
        </w:rPr>
        <w:t>課堂參與及出席成果分享：創意敬拜的成果分享</w:t>
      </w:r>
      <w:r w:rsidRPr="00EE6968">
        <w:rPr>
          <w:rFonts w:hint="eastAsia"/>
          <w:sz w:val="28"/>
          <w:szCs w:val="28"/>
        </w:rPr>
        <w:t xml:space="preserve"> (</w:t>
      </w:r>
      <w:r w:rsidRPr="00EE6968">
        <w:rPr>
          <w:rFonts w:hint="eastAsia"/>
          <w:sz w:val="28"/>
          <w:szCs w:val="28"/>
        </w:rPr>
        <w:t>製作</w:t>
      </w:r>
      <w:r w:rsidRPr="00EE6968">
        <w:rPr>
          <w:rFonts w:hint="eastAsia"/>
          <w:sz w:val="28"/>
          <w:szCs w:val="28"/>
        </w:rPr>
        <w:t>PPT</w:t>
      </w:r>
      <w:r w:rsidRPr="00EE6968">
        <w:rPr>
          <w:rFonts w:hint="eastAsia"/>
          <w:sz w:val="28"/>
          <w:szCs w:val="28"/>
        </w:rPr>
        <w:t>檔</w:t>
      </w:r>
      <w:r w:rsidRPr="00EE6968">
        <w:rPr>
          <w:rFonts w:hint="eastAsia"/>
          <w:sz w:val="28"/>
          <w:szCs w:val="28"/>
        </w:rPr>
        <w:t>)</w:t>
      </w:r>
      <w:r w:rsidR="00183787" w:rsidRPr="00183787">
        <w:rPr>
          <w:rFonts w:hint="eastAsia"/>
          <w:sz w:val="28"/>
          <w:szCs w:val="28"/>
        </w:rPr>
        <w:t xml:space="preserve"> </w:t>
      </w:r>
      <w:r w:rsidR="00183787" w:rsidRPr="00EE6968">
        <w:rPr>
          <w:rFonts w:hint="eastAsia"/>
          <w:sz w:val="28"/>
          <w:szCs w:val="28"/>
        </w:rPr>
        <w:t>20%</w:t>
      </w:r>
    </w:p>
    <w:p w14:paraId="43E80DE1" w14:textId="2C5BB8DD" w:rsidR="00341138" w:rsidRPr="00D17D50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</w:t>
      </w:r>
      <w:r w:rsidR="003E51CB">
        <w:rPr>
          <w:rFonts w:hint="eastAsia"/>
          <w:sz w:val="28"/>
          <w:szCs w:val="28"/>
        </w:rPr>
        <w:t>內容與作業</w:t>
      </w:r>
      <w:r w:rsidRPr="006A258F">
        <w:rPr>
          <w:rFonts w:hint="eastAsia"/>
          <w:sz w:val="28"/>
          <w:szCs w:val="28"/>
        </w:rPr>
        <w:t>進度</w:t>
      </w:r>
    </w:p>
    <w:tbl>
      <w:tblPr>
        <w:tblW w:w="94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0"/>
        <w:gridCol w:w="1267"/>
        <w:gridCol w:w="1746"/>
        <w:gridCol w:w="2693"/>
        <w:gridCol w:w="1843"/>
        <w:gridCol w:w="1278"/>
      </w:tblGrid>
      <w:tr w:rsidR="00A53A0F" w14:paraId="677B1AAE" w14:textId="77777777" w:rsidTr="00F4066B">
        <w:trPr>
          <w:trHeight w:val="340"/>
          <w:tblHeader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E9C09A" w14:textId="1D0CF64D" w:rsidR="00A53A0F" w:rsidRPr="00A53A0F" w:rsidRDefault="00A53A0F" w:rsidP="00A53A0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53A0F"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8E96EF" w14:textId="7B09AB4D" w:rsidR="00A53A0F" w:rsidRPr="00A53A0F" w:rsidRDefault="00A53A0F" w:rsidP="00A53A0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53A0F"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174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5914AAD2" w14:textId="6B4729F8" w:rsidR="00A53A0F" w:rsidRPr="00A53A0F" w:rsidRDefault="00A53A0F" w:rsidP="00A53A0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53A0F">
              <w:rPr>
                <w:rFonts w:hint="eastAsia"/>
                <w:sz w:val="28"/>
                <w:szCs w:val="28"/>
              </w:rPr>
              <w:t>課程主題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8EA2524" w14:textId="24220CAD" w:rsidR="00A53A0F" w:rsidRPr="00A53A0F" w:rsidRDefault="00A53A0F" w:rsidP="00A53A0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53A0F">
              <w:rPr>
                <w:rFonts w:hint="eastAsia"/>
                <w:sz w:val="28"/>
                <w:szCs w:val="28"/>
              </w:rPr>
              <w:t>教學重點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5411122" w14:textId="494D0CCF" w:rsidR="00A53A0F" w:rsidRPr="00A53A0F" w:rsidRDefault="00A53A0F" w:rsidP="00A53A0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53A0F">
              <w:rPr>
                <w:rFonts w:hint="eastAsia"/>
                <w:sz w:val="28"/>
                <w:szCs w:val="28"/>
              </w:rPr>
              <w:t>教學方式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3B3C09" w14:textId="66370734" w:rsidR="00A53A0F" w:rsidRPr="00A53A0F" w:rsidRDefault="00A53A0F" w:rsidP="00A53A0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A53A0F">
              <w:rPr>
                <w:rFonts w:hint="eastAsia"/>
                <w:sz w:val="28"/>
                <w:szCs w:val="28"/>
              </w:rPr>
              <w:t>作業</w:t>
            </w:r>
            <w:r w:rsidR="00B00CE9">
              <w:rPr>
                <w:rFonts w:hint="eastAsia"/>
                <w:sz w:val="28"/>
                <w:szCs w:val="28"/>
              </w:rPr>
              <w:t>/</w:t>
            </w:r>
            <w:r w:rsidRPr="00A53A0F">
              <w:rPr>
                <w:rFonts w:hint="eastAsia"/>
                <w:sz w:val="28"/>
                <w:szCs w:val="28"/>
              </w:rPr>
              <w:t>討論</w:t>
            </w:r>
          </w:p>
        </w:tc>
      </w:tr>
      <w:tr w:rsidR="00F4066B" w14:paraId="7FE14962" w14:textId="77777777" w:rsidTr="00AF291F">
        <w:trPr>
          <w:trHeight w:val="340"/>
          <w:jc w:val="center"/>
        </w:trPr>
        <w:tc>
          <w:tcPr>
            <w:tcW w:w="67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8BB7740" w14:textId="2263F98C" w:rsidR="00F4066B" w:rsidRDefault="00F4066B" w:rsidP="00BE763A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/>
              </w:rPr>
              <w:t>1/25</w:t>
            </w:r>
            <w:r w:rsidR="00BE763A">
              <w:br/>
            </w:r>
            <w:r>
              <w:rPr>
                <w:rFonts w:hint="eastAsia"/>
              </w:rPr>
              <w:t>(</w:t>
            </w:r>
            <w:r w:rsidRPr="00485E04">
              <w:rPr>
                <w:rFonts w:hint="eastAsia"/>
              </w:rPr>
              <w:t>一</w:t>
            </w:r>
            <w:r>
              <w:rPr>
                <w:rFonts w:hint="eastAsia"/>
              </w:rPr>
              <w:t>)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ABD9F" w14:textId="176215ED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09:00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10:15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1E67B8B1" w14:textId="42F8A659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第一講：崇拜的本質與定義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0C251C45" w14:textId="58127A6C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崇拜的字源、敬拜與事奉、神主動、人回應、真實敬拜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44A961D7" w14:textId="57EF761F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B5038" w14:textId="18936AE4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問題討論</w:t>
            </w:r>
          </w:p>
        </w:tc>
      </w:tr>
      <w:tr w:rsidR="00F4066B" w14:paraId="380D8D20" w14:textId="77777777" w:rsidTr="00AF291F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0C93B07" w14:textId="0B781254" w:rsidR="00F4066B" w:rsidRDefault="00F4066B" w:rsidP="00D97F2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A29EC" w14:textId="48402069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10:35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11:50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386A0277" w14:textId="2846F42C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第二講：舊約的崇拜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55ED4EEB" w14:textId="4512026B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創造、亞伯、挪亞、亞伯拉罕、會幕、祭司、聖殿、節期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2C572D49" w14:textId="5EF392D1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講授＋經文分析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113B3" w14:textId="415454DC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小組分享</w:t>
            </w:r>
          </w:p>
        </w:tc>
      </w:tr>
      <w:tr w:rsidR="00F4066B" w14:paraId="13BBC5D8" w14:textId="77777777" w:rsidTr="00AF291F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AEBC8F5" w14:textId="47DFB36C" w:rsidR="00F4066B" w:rsidRDefault="00F4066B" w:rsidP="00D97F2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95205" w14:textId="2227F331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13:30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14:45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2CA87E48" w14:textId="02062065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第三講：新約的崇拜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57015C82" w14:textId="40156C94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耶穌、最後晚餐、初代教會、五旬節、天上敬拜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291C5CC4" w14:textId="10F331DA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F819A" w14:textId="5CCC38A2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比較分析</w:t>
            </w:r>
          </w:p>
        </w:tc>
      </w:tr>
      <w:tr w:rsidR="00F4066B" w14:paraId="3E630D43" w14:textId="77777777" w:rsidTr="00AF291F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19B3B" w14:textId="64F36F23" w:rsidR="00F4066B" w:rsidRDefault="00F4066B" w:rsidP="00D97F23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CDCE8" w14:textId="51087442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15:05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16:20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4796DF87" w14:textId="654A6201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工作坊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020A2406" w14:textId="719EA909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舊約與新約崇拜比較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25438C25" w14:textId="6EC7B4F4" w:rsidR="00F4066B" w:rsidRDefault="00F4066B" w:rsidP="00D97F23">
            <w:pPr>
              <w:spacing w:line="0" w:lineRule="atLeast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分組討論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43571" w14:textId="7E75EA0D" w:rsidR="00F4066B" w:rsidRDefault="00F4066B" w:rsidP="00D97F23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心得報告</w:t>
            </w:r>
          </w:p>
        </w:tc>
      </w:tr>
      <w:tr w:rsidR="00F4066B" w14:paraId="716F1F98" w14:textId="77777777" w:rsidTr="00863147">
        <w:trPr>
          <w:trHeight w:val="340"/>
          <w:jc w:val="center"/>
        </w:trPr>
        <w:tc>
          <w:tcPr>
            <w:tcW w:w="67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3ADFFA3" w14:textId="6F5B0DB7" w:rsidR="00F4066B" w:rsidRDefault="00F4066B" w:rsidP="00BE763A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/>
              </w:rPr>
              <w:t>1/26</w:t>
            </w:r>
            <w:r w:rsidR="00BE763A">
              <w:br/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二</w:t>
            </w:r>
            <w:r>
              <w:rPr>
                <w:rFonts w:hint="eastAsia"/>
              </w:rPr>
              <w:t>)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4FB10" w14:textId="2619D596" w:rsidR="00F4066B" w:rsidRDefault="00F4066B" w:rsidP="005B518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485E04">
              <w:rPr>
                <w:rFonts w:hint="eastAsia"/>
              </w:rPr>
              <w:t>09:00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10:15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6C906F66" w14:textId="1EBBA08F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第一講：猶太與初代教會崇拜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7C0E8D0B" w14:textId="1F0B5AE7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會堂、第二聖殿、使徒時代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5545DBE7" w14:textId="11AB184D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1FEF6" w14:textId="6BD00747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問答</w:t>
            </w:r>
          </w:p>
        </w:tc>
      </w:tr>
      <w:tr w:rsidR="00F4066B" w14:paraId="124909E5" w14:textId="77777777" w:rsidTr="00863147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1CCF8FB" w14:textId="7777777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8723F" w14:textId="1C2FB838" w:rsidR="00F4066B" w:rsidRDefault="00F4066B" w:rsidP="005B518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485E04">
              <w:rPr>
                <w:rFonts w:hint="eastAsia"/>
              </w:rPr>
              <w:t>10:35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11:50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4AC3DC83" w14:textId="69959D24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第二講：教會歷史中的崇拜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56EF70B8" w14:textId="2BBA6F1B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教父、中世紀、修道院、禮儀形成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3AC42899" w14:textId="2A453068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642B0" w14:textId="3B5ED834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歷史整理</w:t>
            </w:r>
          </w:p>
        </w:tc>
      </w:tr>
      <w:tr w:rsidR="00F4066B" w14:paraId="074B57F5" w14:textId="77777777" w:rsidTr="00863147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F7D8DEB" w14:textId="7777777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A4AF6" w14:textId="38A030AD" w:rsidR="00F4066B" w:rsidRDefault="00F4066B" w:rsidP="005B518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485E04">
              <w:rPr>
                <w:rFonts w:hint="eastAsia"/>
              </w:rPr>
              <w:t>13:30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14:45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6BDA89FE" w14:textId="4BD0908A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第三講：宗教改革與崇拜更新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39ECD22E" w14:textId="1B45CDA2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路德、加爾文、英國改革、清教徒、衛斯理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4D4800C2" w14:textId="5FEE8EF9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1E858" w14:textId="5DEFDF77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比較分析</w:t>
            </w:r>
          </w:p>
        </w:tc>
      </w:tr>
      <w:tr w:rsidR="00F4066B" w14:paraId="00E09D2C" w14:textId="77777777" w:rsidTr="00863147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51BBC" w14:textId="7777777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5D955" w14:textId="419A9DD6" w:rsidR="00F4066B" w:rsidRDefault="00F4066B" w:rsidP="005B518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485E04">
              <w:rPr>
                <w:rFonts w:hint="eastAsia"/>
              </w:rPr>
              <w:t>15:05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16:20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5EDF6A25" w14:textId="3F2AB710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第四講：二十、二十一世紀崇拜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3BF7E63B" w14:textId="64BDB16F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福音派、靈恩運動、當代敬拜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304848A4" w14:textId="5C4CDA3F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個案研討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781EF" w14:textId="0B5D8472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BE73C3">
              <w:rPr>
                <w:rFonts w:hint="eastAsia"/>
              </w:rPr>
              <w:t>小組討論</w:t>
            </w:r>
          </w:p>
        </w:tc>
      </w:tr>
      <w:tr w:rsidR="00F4066B" w14:paraId="7864A198" w14:textId="77777777" w:rsidTr="00582CF0">
        <w:trPr>
          <w:trHeight w:val="340"/>
          <w:jc w:val="center"/>
        </w:trPr>
        <w:tc>
          <w:tcPr>
            <w:tcW w:w="67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1EC58BD" w14:textId="1CBC971E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/>
              </w:rPr>
              <w:t>1/27</w:t>
            </w:r>
            <w:r>
              <w:br/>
            </w:r>
            <w:r>
              <w:rPr>
                <w:rFonts w:hint="eastAsia"/>
              </w:rPr>
              <w:t>(</w:t>
            </w:r>
            <w:r w:rsidRPr="00D45ACB">
              <w:rPr>
                <w:rFonts w:hint="eastAsia"/>
              </w:rPr>
              <w:t>三</w:t>
            </w:r>
            <w:r>
              <w:rPr>
                <w:rFonts w:hint="eastAsia"/>
              </w:rPr>
              <w:t>)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53A01" w14:textId="6F0400B5" w:rsidR="00F4066B" w:rsidRDefault="00F4066B" w:rsidP="005B518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485E04">
              <w:rPr>
                <w:rFonts w:hint="eastAsia"/>
              </w:rPr>
              <w:t>09:00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10:15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205F0F0F" w14:textId="2B7061D3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第一講：三一神與崇拜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79D16BFE" w14:textId="1165B100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向父、藉子、在聖靈裡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7228DC4B" w14:textId="0543FC35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神學講授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80E2D" w14:textId="1C2F415E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經文研讀</w:t>
            </w:r>
          </w:p>
        </w:tc>
      </w:tr>
      <w:tr w:rsidR="00F4066B" w14:paraId="53E49D3B" w14:textId="77777777" w:rsidTr="00582CF0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0BCBBF7" w14:textId="7777777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3D316" w14:textId="0B29AFB0" w:rsidR="00F4066B" w:rsidRDefault="00F4066B" w:rsidP="005B5181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485E04">
              <w:rPr>
                <w:rFonts w:hint="eastAsia"/>
              </w:rPr>
              <w:t>10:35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11:50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2345E376" w14:textId="7170B26C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第二講：以基督為中心的崇拜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4B33F212" w14:textId="0B79D445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十字架、復活、升天、再來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22DA6BF7" w14:textId="5BD1186E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CAAE3" w14:textId="7FA32B18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問題討論</w:t>
            </w:r>
          </w:p>
        </w:tc>
      </w:tr>
      <w:tr w:rsidR="00F4066B" w14:paraId="0DCE23A8" w14:textId="77777777" w:rsidTr="00582CF0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9009BAD" w14:textId="6DC17399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141F9" w14:textId="61E28D19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13:30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14:45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495AE97C" w14:textId="28897728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第三講：崇拜的核心元素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3FBC0A72" w14:textId="3CAD07C2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禱告、讀經、講道、詩歌、奉獻、聖禮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592CA654" w14:textId="550F693A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5B930" w14:textId="4B44C869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元素分析</w:t>
            </w:r>
          </w:p>
        </w:tc>
      </w:tr>
      <w:tr w:rsidR="00F4066B" w14:paraId="4B2BC479" w14:textId="77777777" w:rsidTr="00582CF0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AA6DE" w14:textId="18E28CC0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6D63" w14:textId="39815CB9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15:05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16:20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4F3D0AC2" w14:textId="4C69F210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工作坊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73D28DDD" w14:textId="17782575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各宗派崇拜程序分析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20114788" w14:textId="7741C494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分組討論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1FAB5" w14:textId="311F621E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45ACB">
              <w:rPr>
                <w:rFonts w:hint="eastAsia"/>
              </w:rPr>
              <w:t>程序評析</w:t>
            </w:r>
          </w:p>
        </w:tc>
      </w:tr>
      <w:tr w:rsidR="00F4066B" w14:paraId="39C83C9D" w14:textId="77777777" w:rsidTr="002A669B">
        <w:trPr>
          <w:trHeight w:val="340"/>
          <w:jc w:val="center"/>
        </w:trPr>
        <w:tc>
          <w:tcPr>
            <w:tcW w:w="67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91D442D" w14:textId="09FE290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/>
              </w:rPr>
              <w:t>1/28</w:t>
            </w:r>
            <w:r>
              <w:br/>
            </w:r>
            <w:r>
              <w:rPr>
                <w:rFonts w:hint="eastAsia"/>
              </w:rPr>
              <w:t>(</w:t>
            </w:r>
            <w:r w:rsidRPr="00D1780B">
              <w:rPr>
                <w:rFonts w:hint="eastAsia"/>
              </w:rPr>
              <w:t>四</w:t>
            </w:r>
            <w:r>
              <w:rPr>
                <w:rFonts w:hint="eastAsia"/>
              </w:rPr>
              <w:t>)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D539B" w14:textId="339B2E9A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09:00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10:15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724AEA88" w14:textId="313D6D90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第一講：崇拜程序設計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3F1466C2" w14:textId="1CA0F8D8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傳統型、現代型、融合型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3A0D324F" w14:textId="66772D8A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FC1BD" w14:textId="051AF462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程序設計</w:t>
            </w:r>
          </w:p>
        </w:tc>
      </w:tr>
      <w:tr w:rsidR="00F4066B" w14:paraId="420D0C99" w14:textId="77777777" w:rsidTr="002A669B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CA1B6A" w14:textId="3B95FAA8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A9D2E" w14:textId="30B52FEA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10:35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11:50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63D90090" w14:textId="780B270E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第二講：崇拜中的音樂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16F78276" w14:textId="5EE64CFA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詩班、敬拜團、司琴、會眾詩歌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4DBCC839" w14:textId="44240DA1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A1CBB" w14:textId="362BA82A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案例分析</w:t>
            </w:r>
          </w:p>
        </w:tc>
      </w:tr>
      <w:tr w:rsidR="00F4066B" w14:paraId="7B0E236D" w14:textId="77777777" w:rsidTr="002A669B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9A91B2F" w14:textId="2355AA48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48622" w14:textId="27CE0778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13:30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14:45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1C91CB24" w14:textId="6239BC1E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第三講：崇拜空間與科技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202AEC9D" w14:textId="5BF2AE07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禮拜堂、燈光、音響、多媒體、直播、</w:t>
            </w:r>
            <w:r w:rsidRPr="00D1780B">
              <w:rPr>
                <w:rFonts w:hint="eastAsia"/>
              </w:rPr>
              <w:t>AI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721A98B2" w14:textId="080B284D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0D669" w14:textId="2F15B8B6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應用討論</w:t>
            </w:r>
          </w:p>
        </w:tc>
      </w:tr>
      <w:tr w:rsidR="00F4066B" w14:paraId="19A968E6" w14:textId="77777777" w:rsidTr="002A669B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21005" w14:textId="47555E18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D8C1F" w14:textId="1928EA30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15:05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16:20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395F983E" w14:textId="35BD29C1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工作坊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23604656" w14:textId="34F7AC74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設計一套完整主日崇拜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20556837" w14:textId="1C9FA1BA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小組實作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BCFA4" w14:textId="330C3044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1780B">
              <w:rPr>
                <w:rFonts w:hint="eastAsia"/>
              </w:rPr>
              <w:t>發表</w:t>
            </w:r>
          </w:p>
        </w:tc>
      </w:tr>
      <w:tr w:rsidR="00F4066B" w14:paraId="333BB411" w14:textId="77777777" w:rsidTr="00B50DE3">
        <w:trPr>
          <w:trHeight w:val="340"/>
          <w:jc w:val="center"/>
        </w:trPr>
        <w:tc>
          <w:tcPr>
            <w:tcW w:w="67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545DB5A" w14:textId="76789DD3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/>
              </w:rPr>
              <w:t>1/29</w:t>
            </w:r>
            <w:r>
              <w:br/>
            </w:r>
            <w:r>
              <w:rPr>
                <w:rFonts w:hint="eastAsia"/>
              </w:rPr>
              <w:t>(</w:t>
            </w:r>
            <w:r w:rsidRPr="00325043">
              <w:rPr>
                <w:rFonts w:hint="eastAsia"/>
              </w:rPr>
              <w:t>五</w:t>
            </w:r>
            <w:r>
              <w:rPr>
                <w:rFonts w:hint="eastAsia"/>
              </w:rPr>
              <w:t>)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CDC8B" w14:textId="6F8A5962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09:00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10:15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26A599F6" w14:textId="3B4F469E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第一講：當代崇拜的挑戰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3A104790" w14:textId="6B54F59C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娛樂化、世俗化、消費文化、網路崇拜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1D9626F2" w14:textId="355F63D3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0DE45" w14:textId="27855CC3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個案分析</w:t>
            </w:r>
          </w:p>
        </w:tc>
      </w:tr>
      <w:tr w:rsidR="00F4066B" w14:paraId="67DE83BD" w14:textId="77777777" w:rsidTr="00B50DE3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B14D32" w14:textId="7777777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B4457" w14:textId="2A5BD4B2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10:35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11:50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29A99AE5" w14:textId="5527B423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第二講：崇拜、宣教與教會使命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6AA7FC22" w14:textId="6F36865E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崇拜與宣教、門徒訓練、文化使命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4980A65A" w14:textId="19CDB452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講授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AAA27" w14:textId="038B5E1F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小組討論</w:t>
            </w:r>
          </w:p>
        </w:tc>
      </w:tr>
      <w:tr w:rsidR="00F4066B" w14:paraId="2B2135F4" w14:textId="77777777" w:rsidTr="00B50DE3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AD8296B" w14:textId="7777777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9EB3B" w14:textId="0AFE2217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13:30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14:45</w:t>
            </w:r>
          </w:p>
        </w:tc>
        <w:tc>
          <w:tcPr>
            <w:tcW w:w="1746" w:type="dxa"/>
            <w:tcBorders>
              <w:left w:val="single" w:sz="2" w:space="0" w:color="auto"/>
              <w:right w:val="single" w:sz="2" w:space="0" w:color="auto"/>
            </w:tcBorders>
          </w:tcPr>
          <w:p w14:paraId="5481E590" w14:textId="5341BFDB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學生成果發表</w:t>
            </w:r>
          </w:p>
        </w:tc>
        <w:tc>
          <w:tcPr>
            <w:tcW w:w="2693" w:type="dxa"/>
            <w:tcBorders>
              <w:left w:val="single" w:sz="2" w:space="0" w:color="auto"/>
              <w:right w:val="single" w:sz="2" w:space="0" w:color="auto"/>
            </w:tcBorders>
          </w:tcPr>
          <w:p w14:paraId="1650A8D3" w14:textId="1C6A196A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主日崇拜程序設計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14:paraId="2F695329" w14:textId="2D5DBDB8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發表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821AF" w14:textId="0043F6E4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教師評量</w:t>
            </w:r>
          </w:p>
        </w:tc>
      </w:tr>
      <w:tr w:rsidR="00F4066B" w14:paraId="4B2FFBBA" w14:textId="77777777" w:rsidTr="00B50DE3">
        <w:trPr>
          <w:trHeight w:val="340"/>
          <w:jc w:val="center"/>
        </w:trPr>
        <w:tc>
          <w:tcPr>
            <w:tcW w:w="6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4A694" w14:textId="77777777" w:rsidR="00F4066B" w:rsidRDefault="00F4066B" w:rsidP="005B518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73FCD" w14:textId="72F74DE3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485E04">
              <w:rPr>
                <w:rFonts w:hint="eastAsia"/>
              </w:rPr>
              <w:t>15:05</w:t>
            </w:r>
            <w:r>
              <w:rPr>
                <w:rFonts w:hint="eastAsia"/>
              </w:rPr>
              <w:t>-</w:t>
            </w:r>
            <w:r w:rsidRPr="00485E04">
              <w:rPr>
                <w:rFonts w:hint="eastAsia"/>
              </w:rPr>
              <w:t>16:20</w:t>
            </w:r>
          </w:p>
        </w:tc>
        <w:tc>
          <w:tcPr>
            <w:tcW w:w="174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7729E" w14:textId="5CD0C537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綜合回應</w:t>
            </w:r>
          </w:p>
        </w:tc>
        <w:tc>
          <w:tcPr>
            <w:tcW w:w="269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4D464" w14:textId="502AAB11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課程整合、神學反思</w:t>
            </w:r>
          </w:p>
        </w:tc>
        <w:tc>
          <w:tcPr>
            <w:tcW w:w="184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4D4A0" w14:textId="0FF18E16" w:rsidR="00F4066B" w:rsidRDefault="00F4066B" w:rsidP="005B5181">
            <w:pPr>
              <w:spacing w:line="0" w:lineRule="atLeast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座談</w:t>
            </w:r>
          </w:p>
        </w:tc>
        <w:tc>
          <w:tcPr>
            <w:tcW w:w="12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DBEDC" w14:textId="40E48C7A" w:rsidR="00F4066B" w:rsidRDefault="00F4066B" w:rsidP="005B5181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325043">
              <w:rPr>
                <w:rFonts w:hint="eastAsia"/>
              </w:rPr>
              <w:t>課程總結</w:t>
            </w:r>
          </w:p>
        </w:tc>
      </w:tr>
    </w:tbl>
    <w:p w14:paraId="419557B1" w14:textId="5AB57428" w:rsidR="00F23B72" w:rsidRPr="001A0B8C" w:rsidRDefault="00E56B0F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vanish/>
          <w:sz w:val="28"/>
          <w:szCs w:val="28"/>
        </w:rPr>
      </w:pPr>
      <w:r w:rsidRPr="001A0B8C">
        <w:rPr>
          <w:rFonts w:hint="eastAsia"/>
          <w:vanish/>
          <w:sz w:val="28"/>
          <w:szCs w:val="28"/>
        </w:rPr>
        <w:t>其他的補充內容</w:t>
      </w:r>
      <w:r w:rsidRPr="001A0B8C">
        <w:rPr>
          <w:rFonts w:hint="eastAsia"/>
          <w:vanish/>
          <w:sz w:val="28"/>
          <w:szCs w:val="28"/>
        </w:rPr>
        <w:t>(</w:t>
      </w:r>
      <w:r w:rsidRPr="001A0B8C">
        <w:rPr>
          <w:rFonts w:hint="eastAsia"/>
          <w:vanish/>
          <w:sz w:val="28"/>
          <w:szCs w:val="28"/>
        </w:rPr>
        <w:t>若無，</w:t>
      </w:r>
      <w:r w:rsidR="0028331D" w:rsidRPr="001A0B8C">
        <w:rPr>
          <w:rFonts w:hint="eastAsia"/>
          <w:vanish/>
          <w:sz w:val="28"/>
          <w:szCs w:val="28"/>
        </w:rPr>
        <w:t>請</w:t>
      </w:r>
      <w:r w:rsidRPr="001A0B8C">
        <w:rPr>
          <w:rFonts w:hint="eastAsia"/>
          <w:vanish/>
          <w:sz w:val="28"/>
          <w:szCs w:val="28"/>
        </w:rPr>
        <w:t>刪除此項</w:t>
      </w:r>
      <w:r w:rsidRPr="001A0B8C">
        <w:rPr>
          <w:rFonts w:hint="eastAsia"/>
          <w:vanish/>
          <w:sz w:val="28"/>
          <w:szCs w:val="28"/>
        </w:rPr>
        <w:t>)</w:t>
      </w:r>
    </w:p>
    <w:p w14:paraId="5A575E42" w14:textId="6978E1D6" w:rsidR="0028331D" w:rsidRPr="00B216AD" w:rsidRDefault="009C257B" w:rsidP="00FB4831">
      <w:pPr>
        <w:pStyle w:val="a8"/>
        <w:numPr>
          <w:ilvl w:val="1"/>
          <w:numId w:val="2"/>
        </w:numPr>
        <w:spacing w:line="0" w:lineRule="atLeast"/>
        <w:ind w:leftChars="0"/>
        <w:rPr>
          <w:vanish/>
          <w:sz w:val="28"/>
          <w:szCs w:val="28"/>
        </w:rPr>
      </w:pPr>
      <w:r w:rsidRPr="001A0B8C">
        <w:rPr>
          <w:rFonts w:hint="eastAsia"/>
          <w:vanish/>
          <w:sz w:val="28"/>
          <w:szCs w:val="28"/>
        </w:rPr>
        <w:t>游標停在第一個字前，</w:t>
      </w:r>
      <w:r w:rsidR="0028331D" w:rsidRPr="001A0B8C">
        <w:rPr>
          <w:rFonts w:hint="eastAsia"/>
          <w:vanish/>
          <w:sz w:val="28"/>
          <w:szCs w:val="28"/>
        </w:rPr>
        <w:t>可以</w:t>
      </w:r>
      <w:r w:rsidRPr="001A0B8C">
        <w:rPr>
          <w:rFonts w:hint="eastAsia"/>
          <w:vanish/>
          <w:sz w:val="28"/>
          <w:szCs w:val="28"/>
        </w:rPr>
        <w:t>用</w:t>
      </w:r>
      <w:r w:rsidR="0028331D" w:rsidRPr="001A0B8C">
        <w:rPr>
          <w:rFonts w:hint="eastAsia"/>
          <w:vanish/>
          <w:sz w:val="28"/>
          <w:szCs w:val="28"/>
          <w:bdr w:val="single" w:sz="4" w:space="0" w:color="auto"/>
        </w:rPr>
        <w:t>tab</w:t>
      </w:r>
      <w:r w:rsidR="00F4016A" w:rsidRPr="001A0B8C">
        <w:rPr>
          <w:rFonts w:hint="eastAsia"/>
          <w:vanish/>
          <w:sz w:val="28"/>
          <w:szCs w:val="28"/>
        </w:rPr>
        <w:t xml:space="preserve"> (</w:t>
      </w:r>
      <w:r w:rsidR="00F4016A" w:rsidRPr="001A0B8C">
        <w:rPr>
          <w:rFonts w:hint="eastAsia"/>
          <w:vanish/>
          <w:sz w:val="28"/>
          <w:szCs w:val="28"/>
        </w:rPr>
        <w:t>下移一層</w:t>
      </w:r>
      <w:r w:rsidR="00F4016A" w:rsidRPr="001A0B8C">
        <w:rPr>
          <w:rFonts w:hint="eastAsia"/>
          <w:vanish/>
          <w:sz w:val="28"/>
          <w:szCs w:val="28"/>
        </w:rPr>
        <w:t>)</w:t>
      </w:r>
      <w:r w:rsidR="0028331D" w:rsidRPr="001A0B8C">
        <w:rPr>
          <w:rFonts w:hint="eastAsia"/>
          <w:vanish/>
          <w:sz w:val="28"/>
          <w:szCs w:val="28"/>
        </w:rPr>
        <w:t>或</w:t>
      </w:r>
      <w:r w:rsidR="0028331D" w:rsidRPr="001A0B8C">
        <w:rPr>
          <w:rFonts w:hint="eastAsia"/>
          <w:vanish/>
          <w:sz w:val="28"/>
          <w:szCs w:val="28"/>
          <w:bdr w:val="single" w:sz="4" w:space="0" w:color="auto"/>
        </w:rPr>
        <w:t>shift</w:t>
      </w:r>
      <w:r w:rsidR="0028331D" w:rsidRPr="001A0B8C">
        <w:rPr>
          <w:rFonts w:hint="eastAsia"/>
          <w:vanish/>
          <w:sz w:val="28"/>
          <w:szCs w:val="28"/>
        </w:rPr>
        <w:t xml:space="preserve"> + </w:t>
      </w:r>
      <w:r w:rsidR="0028331D" w:rsidRPr="001A0B8C">
        <w:rPr>
          <w:rFonts w:hint="eastAsia"/>
          <w:vanish/>
          <w:sz w:val="28"/>
          <w:szCs w:val="28"/>
          <w:bdr w:val="single" w:sz="4" w:space="0" w:color="auto"/>
        </w:rPr>
        <w:t>tab</w:t>
      </w:r>
      <w:r w:rsidR="00F4016A" w:rsidRPr="001A0B8C">
        <w:rPr>
          <w:rFonts w:hint="eastAsia"/>
          <w:vanish/>
          <w:sz w:val="28"/>
          <w:szCs w:val="28"/>
        </w:rPr>
        <w:t xml:space="preserve"> (</w:t>
      </w:r>
      <w:r w:rsidR="00F4016A" w:rsidRPr="001A0B8C">
        <w:rPr>
          <w:rFonts w:hint="eastAsia"/>
          <w:vanish/>
          <w:sz w:val="28"/>
          <w:szCs w:val="28"/>
        </w:rPr>
        <w:t>上移一層</w:t>
      </w:r>
      <w:r w:rsidR="00F4016A" w:rsidRPr="001A0B8C">
        <w:rPr>
          <w:rFonts w:hint="eastAsia"/>
          <w:vanish/>
          <w:sz w:val="28"/>
          <w:szCs w:val="28"/>
        </w:rPr>
        <w:t>)</w:t>
      </w:r>
      <w:r w:rsidR="0028331D" w:rsidRPr="001A0B8C">
        <w:rPr>
          <w:rFonts w:hint="eastAsia"/>
          <w:vanish/>
          <w:sz w:val="28"/>
          <w:szCs w:val="28"/>
        </w:rPr>
        <w:t>控制</w:t>
      </w:r>
      <w:r w:rsidR="00F4016A" w:rsidRPr="001A0B8C">
        <w:rPr>
          <w:rFonts w:hint="eastAsia"/>
          <w:vanish/>
          <w:sz w:val="28"/>
          <w:szCs w:val="28"/>
        </w:rPr>
        <w:t>項目清單的層級</w:t>
      </w:r>
    </w:p>
    <w:sectPr w:rsidR="0028331D" w:rsidRPr="00B216AD" w:rsidSect="00D452D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10766" w14:textId="77777777" w:rsidR="001967BB" w:rsidRDefault="001967BB" w:rsidP="00B4076E">
      <w:r>
        <w:separator/>
      </w:r>
    </w:p>
  </w:endnote>
  <w:endnote w:type="continuationSeparator" w:id="0">
    <w:p w14:paraId="11E017CD" w14:textId="77777777" w:rsidR="001967BB" w:rsidRDefault="001967BB" w:rsidP="00B4076E">
      <w:r>
        <w:continuationSeparator/>
      </w:r>
    </w:p>
  </w:endnote>
  <w:endnote w:type="continuationNotice" w:id="1">
    <w:p w14:paraId="0FDFDD47" w14:textId="77777777" w:rsidR="001967BB" w:rsidRDefault="001967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242099"/>
      <w:docPartObj>
        <w:docPartGallery w:val="Page Numbers (Bottom of Page)"/>
        <w:docPartUnique/>
      </w:docPartObj>
    </w:sdtPr>
    <w:sdtContent>
      <w:p w14:paraId="2953FE2B" w14:textId="1451F9D0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461652"/>
      <w:docPartObj>
        <w:docPartGallery w:val="Page Numbers (Bottom of Page)"/>
        <w:docPartUnique/>
      </w:docPartObj>
    </w:sdtPr>
    <w:sdtContent>
      <w:p w14:paraId="40AAC7DE" w14:textId="76D76D72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BAA17" w14:textId="77777777" w:rsidR="001967BB" w:rsidRDefault="001967BB" w:rsidP="00B4076E">
      <w:r>
        <w:separator/>
      </w:r>
    </w:p>
  </w:footnote>
  <w:footnote w:type="continuationSeparator" w:id="0">
    <w:p w14:paraId="39E949D9" w14:textId="77777777" w:rsidR="001967BB" w:rsidRDefault="001967BB" w:rsidP="00B4076E">
      <w:r>
        <w:continuationSeparator/>
      </w:r>
    </w:p>
  </w:footnote>
  <w:footnote w:type="continuationNotice" w:id="1">
    <w:p w14:paraId="5CBCBC29" w14:textId="77777777" w:rsidR="001967BB" w:rsidRDefault="001967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498" w14:textId="4CBE3035" w:rsidR="00B15E28" w:rsidRDefault="00B15E28" w:rsidP="009749E2">
    <w:pPr>
      <w:pStyle w:val="a4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F08F" w14:textId="5227F541" w:rsidR="009749E2" w:rsidRDefault="004F2216" w:rsidP="004F2216">
    <w:pPr>
      <w:pStyle w:val="a4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61F89993" wp14:editId="192889E0">
          <wp:extent cx="2510565" cy="727399"/>
          <wp:effectExtent l="0" t="0" r="444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CF6"/>
    <w:multiLevelType w:val="hybridMultilevel"/>
    <w:tmpl w:val="67800C78"/>
    <w:lvl w:ilvl="0" w:tplc="8DD8FEAE">
      <w:start w:val="1"/>
      <w:numFmt w:val="bullet"/>
      <w:lvlText w:val=""/>
      <w:lvlJc w:val="left"/>
      <w:pPr>
        <w:ind w:left="805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2011C94"/>
    <w:multiLevelType w:val="multilevel"/>
    <w:tmpl w:val="9CA4CF6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2" w15:restartNumberingAfterBreak="0">
    <w:nsid w:val="47280ABE"/>
    <w:multiLevelType w:val="hybridMultilevel"/>
    <w:tmpl w:val="F760BF6A"/>
    <w:lvl w:ilvl="0" w:tplc="D4A6A344">
      <w:start w:val="1"/>
      <w:numFmt w:val="bullet"/>
      <w:lvlText w:val=""/>
      <w:lvlJc w:val="left"/>
      <w:pPr>
        <w:ind w:left="238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1BB2D6B"/>
    <w:multiLevelType w:val="multilevel"/>
    <w:tmpl w:val="6F84782E"/>
    <w:lvl w:ilvl="0">
      <w:start w:val="1"/>
      <w:numFmt w:val="taiwaneseCountingThousand"/>
      <w:lvlText w:val="%1、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1202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588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831" w:hanging="243"/>
      </w:pPr>
      <w:rPr>
        <w:rFonts w:hint="eastAsia"/>
      </w:rPr>
    </w:lvl>
    <w:lvl w:ilvl="4">
      <w:start w:val="1"/>
      <w:numFmt w:val="upperLetter"/>
      <w:lvlText w:val="(%5)"/>
      <w:lvlJc w:val="left"/>
      <w:pPr>
        <w:ind w:left="2285" w:hanging="454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529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ind w:left="2982" w:hanging="453"/>
      </w:pPr>
      <w:rPr>
        <w:rFonts w:hint="eastAsia"/>
      </w:rPr>
    </w:lvl>
    <w:lvl w:ilvl="7">
      <w:start w:val="1"/>
      <w:numFmt w:val="upperRoman"/>
      <w:lvlText w:val="%8."/>
      <w:lvlJc w:val="left"/>
      <w:pPr>
        <w:ind w:left="3323" w:hanging="341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805" w:hanging="482"/>
      </w:pPr>
      <w:rPr>
        <w:rFonts w:hint="eastAsia"/>
      </w:rPr>
    </w:lvl>
  </w:abstractNum>
  <w:num w:numId="1" w16cid:durableId="733699105">
    <w:abstractNumId w:val="3"/>
  </w:num>
  <w:num w:numId="2" w16cid:durableId="1925797768">
    <w:abstractNumId w:val="1"/>
  </w:num>
  <w:num w:numId="3" w16cid:durableId="346562578">
    <w:abstractNumId w:val="0"/>
  </w:num>
  <w:num w:numId="4" w16cid:durableId="51197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4"/>
    <w:rsid w:val="00013E80"/>
    <w:rsid w:val="00014BF9"/>
    <w:rsid w:val="00027FF4"/>
    <w:rsid w:val="00051E92"/>
    <w:rsid w:val="00065538"/>
    <w:rsid w:val="00074FFA"/>
    <w:rsid w:val="00075F3A"/>
    <w:rsid w:val="0008070A"/>
    <w:rsid w:val="0008598C"/>
    <w:rsid w:val="00086D6D"/>
    <w:rsid w:val="00087DB9"/>
    <w:rsid w:val="00091AA2"/>
    <w:rsid w:val="00095C55"/>
    <w:rsid w:val="000A079F"/>
    <w:rsid w:val="000A1A66"/>
    <w:rsid w:val="000B0AA9"/>
    <w:rsid w:val="000B55E5"/>
    <w:rsid w:val="000B7C9B"/>
    <w:rsid w:val="000C4847"/>
    <w:rsid w:val="000E114B"/>
    <w:rsid w:val="000E24AD"/>
    <w:rsid w:val="000F10A4"/>
    <w:rsid w:val="000F4749"/>
    <w:rsid w:val="00110E08"/>
    <w:rsid w:val="00110F5A"/>
    <w:rsid w:val="001132BD"/>
    <w:rsid w:val="001138D9"/>
    <w:rsid w:val="0012333E"/>
    <w:rsid w:val="0012489C"/>
    <w:rsid w:val="00132BB3"/>
    <w:rsid w:val="00142151"/>
    <w:rsid w:val="00143D04"/>
    <w:rsid w:val="00157DD9"/>
    <w:rsid w:val="00166440"/>
    <w:rsid w:val="00171BC7"/>
    <w:rsid w:val="00183787"/>
    <w:rsid w:val="001851E2"/>
    <w:rsid w:val="0019406C"/>
    <w:rsid w:val="00195A6A"/>
    <w:rsid w:val="001967BB"/>
    <w:rsid w:val="001A0B8C"/>
    <w:rsid w:val="001A47F8"/>
    <w:rsid w:val="001A6EB8"/>
    <w:rsid w:val="001C2EEF"/>
    <w:rsid w:val="001C60A6"/>
    <w:rsid w:val="001D5059"/>
    <w:rsid w:val="001D700D"/>
    <w:rsid w:val="001F15F7"/>
    <w:rsid w:val="001F7F89"/>
    <w:rsid w:val="00255CB9"/>
    <w:rsid w:val="00266B9E"/>
    <w:rsid w:val="00276002"/>
    <w:rsid w:val="00276244"/>
    <w:rsid w:val="0028331D"/>
    <w:rsid w:val="002844FB"/>
    <w:rsid w:val="00292310"/>
    <w:rsid w:val="0029496A"/>
    <w:rsid w:val="002A0970"/>
    <w:rsid w:val="002A4109"/>
    <w:rsid w:val="002C2BB0"/>
    <w:rsid w:val="002E0F25"/>
    <w:rsid w:val="002F1E2E"/>
    <w:rsid w:val="00305C14"/>
    <w:rsid w:val="0031440D"/>
    <w:rsid w:val="003206E5"/>
    <w:rsid w:val="00323D92"/>
    <w:rsid w:val="00341138"/>
    <w:rsid w:val="00350BDF"/>
    <w:rsid w:val="00362403"/>
    <w:rsid w:val="00364F10"/>
    <w:rsid w:val="00373CF0"/>
    <w:rsid w:val="003B4376"/>
    <w:rsid w:val="003C0EB3"/>
    <w:rsid w:val="003C4796"/>
    <w:rsid w:val="003D3707"/>
    <w:rsid w:val="003E51CB"/>
    <w:rsid w:val="004002EB"/>
    <w:rsid w:val="004007A4"/>
    <w:rsid w:val="0041129B"/>
    <w:rsid w:val="00430445"/>
    <w:rsid w:val="0043371E"/>
    <w:rsid w:val="00443DF6"/>
    <w:rsid w:val="00453255"/>
    <w:rsid w:val="00477EB9"/>
    <w:rsid w:val="00496804"/>
    <w:rsid w:val="004C1FD2"/>
    <w:rsid w:val="004E27F3"/>
    <w:rsid w:val="004E7F98"/>
    <w:rsid w:val="004F2216"/>
    <w:rsid w:val="004F59C4"/>
    <w:rsid w:val="00502623"/>
    <w:rsid w:val="005170ED"/>
    <w:rsid w:val="005220D9"/>
    <w:rsid w:val="0052664A"/>
    <w:rsid w:val="00545C2F"/>
    <w:rsid w:val="005558AA"/>
    <w:rsid w:val="00562313"/>
    <w:rsid w:val="005740EA"/>
    <w:rsid w:val="005A0DE7"/>
    <w:rsid w:val="005A21DA"/>
    <w:rsid w:val="005B5181"/>
    <w:rsid w:val="005B70CB"/>
    <w:rsid w:val="005C7C42"/>
    <w:rsid w:val="005E2A37"/>
    <w:rsid w:val="005E595B"/>
    <w:rsid w:val="0061016E"/>
    <w:rsid w:val="00615C1C"/>
    <w:rsid w:val="006326AE"/>
    <w:rsid w:val="00633BBB"/>
    <w:rsid w:val="00652341"/>
    <w:rsid w:val="0065678A"/>
    <w:rsid w:val="006571C2"/>
    <w:rsid w:val="00661396"/>
    <w:rsid w:val="00661918"/>
    <w:rsid w:val="006A1B27"/>
    <w:rsid w:val="006A258F"/>
    <w:rsid w:val="006E7654"/>
    <w:rsid w:val="006F20FE"/>
    <w:rsid w:val="006F7579"/>
    <w:rsid w:val="00701267"/>
    <w:rsid w:val="007012E5"/>
    <w:rsid w:val="0071076D"/>
    <w:rsid w:val="00720A11"/>
    <w:rsid w:val="007226BD"/>
    <w:rsid w:val="00737E72"/>
    <w:rsid w:val="00751C19"/>
    <w:rsid w:val="007528D0"/>
    <w:rsid w:val="007565F0"/>
    <w:rsid w:val="007850D5"/>
    <w:rsid w:val="00797FB9"/>
    <w:rsid w:val="007A61FF"/>
    <w:rsid w:val="007B4D06"/>
    <w:rsid w:val="007B7BD1"/>
    <w:rsid w:val="007D0A00"/>
    <w:rsid w:val="007D1139"/>
    <w:rsid w:val="007D2D89"/>
    <w:rsid w:val="007D5920"/>
    <w:rsid w:val="007D5C7D"/>
    <w:rsid w:val="007E2B1B"/>
    <w:rsid w:val="007E3B23"/>
    <w:rsid w:val="007F1885"/>
    <w:rsid w:val="007F29AA"/>
    <w:rsid w:val="007F42CE"/>
    <w:rsid w:val="007F546E"/>
    <w:rsid w:val="00810FFA"/>
    <w:rsid w:val="00814177"/>
    <w:rsid w:val="00822340"/>
    <w:rsid w:val="00835244"/>
    <w:rsid w:val="00847100"/>
    <w:rsid w:val="00853BD9"/>
    <w:rsid w:val="00861196"/>
    <w:rsid w:val="00874FC8"/>
    <w:rsid w:val="00880289"/>
    <w:rsid w:val="00885DC0"/>
    <w:rsid w:val="00896314"/>
    <w:rsid w:val="008D1E24"/>
    <w:rsid w:val="008D3866"/>
    <w:rsid w:val="008D5053"/>
    <w:rsid w:val="008D7373"/>
    <w:rsid w:val="008F2E96"/>
    <w:rsid w:val="009149B1"/>
    <w:rsid w:val="00931F63"/>
    <w:rsid w:val="00933C25"/>
    <w:rsid w:val="00965C54"/>
    <w:rsid w:val="009737C9"/>
    <w:rsid w:val="009749E2"/>
    <w:rsid w:val="00981E5E"/>
    <w:rsid w:val="00981F02"/>
    <w:rsid w:val="009A7381"/>
    <w:rsid w:val="009B0B86"/>
    <w:rsid w:val="009C1422"/>
    <w:rsid w:val="009C19AB"/>
    <w:rsid w:val="009C257B"/>
    <w:rsid w:val="009D37E1"/>
    <w:rsid w:val="009E02B5"/>
    <w:rsid w:val="009F0E4F"/>
    <w:rsid w:val="00A10BB7"/>
    <w:rsid w:val="00A1422D"/>
    <w:rsid w:val="00A22711"/>
    <w:rsid w:val="00A35686"/>
    <w:rsid w:val="00A364FB"/>
    <w:rsid w:val="00A402F5"/>
    <w:rsid w:val="00A40DD5"/>
    <w:rsid w:val="00A41299"/>
    <w:rsid w:val="00A47740"/>
    <w:rsid w:val="00A52C77"/>
    <w:rsid w:val="00A53A0F"/>
    <w:rsid w:val="00A571E9"/>
    <w:rsid w:val="00A67E88"/>
    <w:rsid w:val="00A7261D"/>
    <w:rsid w:val="00A77BC2"/>
    <w:rsid w:val="00A8595B"/>
    <w:rsid w:val="00A8635C"/>
    <w:rsid w:val="00AA749C"/>
    <w:rsid w:val="00AB3A32"/>
    <w:rsid w:val="00AC2510"/>
    <w:rsid w:val="00AC2573"/>
    <w:rsid w:val="00AD129C"/>
    <w:rsid w:val="00AD60A5"/>
    <w:rsid w:val="00AE35E6"/>
    <w:rsid w:val="00AF3C24"/>
    <w:rsid w:val="00AF4351"/>
    <w:rsid w:val="00B00CE9"/>
    <w:rsid w:val="00B01D2A"/>
    <w:rsid w:val="00B13E26"/>
    <w:rsid w:val="00B142BB"/>
    <w:rsid w:val="00B15E28"/>
    <w:rsid w:val="00B216AD"/>
    <w:rsid w:val="00B4076E"/>
    <w:rsid w:val="00B541B5"/>
    <w:rsid w:val="00B76941"/>
    <w:rsid w:val="00B853D2"/>
    <w:rsid w:val="00B90EE9"/>
    <w:rsid w:val="00BA06BE"/>
    <w:rsid w:val="00BA44AA"/>
    <w:rsid w:val="00BA4C59"/>
    <w:rsid w:val="00BB5139"/>
    <w:rsid w:val="00BD2E0B"/>
    <w:rsid w:val="00BD2EB7"/>
    <w:rsid w:val="00BD5B21"/>
    <w:rsid w:val="00BD7029"/>
    <w:rsid w:val="00BE0151"/>
    <w:rsid w:val="00BE763A"/>
    <w:rsid w:val="00BF2CCE"/>
    <w:rsid w:val="00BF5157"/>
    <w:rsid w:val="00BF52DC"/>
    <w:rsid w:val="00C00EB6"/>
    <w:rsid w:val="00C018B4"/>
    <w:rsid w:val="00C1142F"/>
    <w:rsid w:val="00C54382"/>
    <w:rsid w:val="00C57F5E"/>
    <w:rsid w:val="00C633E4"/>
    <w:rsid w:val="00C63B62"/>
    <w:rsid w:val="00C812D3"/>
    <w:rsid w:val="00C82B27"/>
    <w:rsid w:val="00C93A06"/>
    <w:rsid w:val="00CA4D85"/>
    <w:rsid w:val="00CA79EE"/>
    <w:rsid w:val="00CB09E3"/>
    <w:rsid w:val="00CE3BFB"/>
    <w:rsid w:val="00CE55AF"/>
    <w:rsid w:val="00CF311D"/>
    <w:rsid w:val="00CF78F1"/>
    <w:rsid w:val="00CF7DB1"/>
    <w:rsid w:val="00D06F75"/>
    <w:rsid w:val="00D11150"/>
    <w:rsid w:val="00D11CE4"/>
    <w:rsid w:val="00D17D50"/>
    <w:rsid w:val="00D203B7"/>
    <w:rsid w:val="00D24A7E"/>
    <w:rsid w:val="00D25C02"/>
    <w:rsid w:val="00D37471"/>
    <w:rsid w:val="00D452DA"/>
    <w:rsid w:val="00D80493"/>
    <w:rsid w:val="00D90F99"/>
    <w:rsid w:val="00D93FC9"/>
    <w:rsid w:val="00D97F23"/>
    <w:rsid w:val="00DA1E88"/>
    <w:rsid w:val="00DA4729"/>
    <w:rsid w:val="00DB1AAF"/>
    <w:rsid w:val="00DB5091"/>
    <w:rsid w:val="00DC7536"/>
    <w:rsid w:val="00DD78E6"/>
    <w:rsid w:val="00DF2366"/>
    <w:rsid w:val="00DF35DD"/>
    <w:rsid w:val="00DF5CFA"/>
    <w:rsid w:val="00DF713A"/>
    <w:rsid w:val="00E01596"/>
    <w:rsid w:val="00E144FF"/>
    <w:rsid w:val="00E216E5"/>
    <w:rsid w:val="00E22662"/>
    <w:rsid w:val="00E24EA5"/>
    <w:rsid w:val="00E25C89"/>
    <w:rsid w:val="00E321C5"/>
    <w:rsid w:val="00E41961"/>
    <w:rsid w:val="00E50018"/>
    <w:rsid w:val="00E51C71"/>
    <w:rsid w:val="00E53118"/>
    <w:rsid w:val="00E56B0F"/>
    <w:rsid w:val="00E71623"/>
    <w:rsid w:val="00E72240"/>
    <w:rsid w:val="00E7393F"/>
    <w:rsid w:val="00E8210B"/>
    <w:rsid w:val="00E95601"/>
    <w:rsid w:val="00E97022"/>
    <w:rsid w:val="00EA16BD"/>
    <w:rsid w:val="00EA22F1"/>
    <w:rsid w:val="00EA73B0"/>
    <w:rsid w:val="00EC0237"/>
    <w:rsid w:val="00EC4B56"/>
    <w:rsid w:val="00EC6843"/>
    <w:rsid w:val="00EE38CB"/>
    <w:rsid w:val="00EE6968"/>
    <w:rsid w:val="00EF1D32"/>
    <w:rsid w:val="00F02CCB"/>
    <w:rsid w:val="00F06799"/>
    <w:rsid w:val="00F14E34"/>
    <w:rsid w:val="00F1509B"/>
    <w:rsid w:val="00F22A14"/>
    <w:rsid w:val="00F23B72"/>
    <w:rsid w:val="00F34F1B"/>
    <w:rsid w:val="00F4016A"/>
    <w:rsid w:val="00F4066B"/>
    <w:rsid w:val="00F44B35"/>
    <w:rsid w:val="00F731BD"/>
    <w:rsid w:val="00F77269"/>
    <w:rsid w:val="00F84902"/>
    <w:rsid w:val="00F85773"/>
    <w:rsid w:val="00F85857"/>
    <w:rsid w:val="00F94DB5"/>
    <w:rsid w:val="00FB028A"/>
    <w:rsid w:val="00FB4831"/>
    <w:rsid w:val="00FC29EA"/>
    <w:rsid w:val="00FC3F39"/>
    <w:rsid w:val="00FC771B"/>
    <w:rsid w:val="00FD33DB"/>
    <w:rsid w:val="00FD52E6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04C0"/>
  <w15:chartTrackingRefBased/>
  <w15:docId w15:val="{4CD2B096-7132-4BDC-9AF6-5D66B5EF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BC7"/>
    <w:pPr>
      <w:widowControl w:val="0"/>
      <w:jc w:val="both"/>
    </w:pPr>
    <w:rPr>
      <w:rFonts w:asciiTheme="minorHAnsi" w:eastAsiaTheme="minorEastAsia" w:hAnsiTheme="minorHAnsi"/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844F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link w:val="3"/>
    <w:uiPriority w:val="9"/>
    <w:rsid w:val="002844FB"/>
    <w:rPr>
      <w:rFonts w:ascii="新細明體" w:hAnsi="新細明體" w:cs="新細明體"/>
      <w:b/>
      <w:bCs/>
      <w:sz w:val="27"/>
      <w:szCs w:val="27"/>
    </w:rPr>
  </w:style>
  <w:style w:type="character" w:styleId="a3">
    <w:name w:val="Strong"/>
    <w:uiPriority w:val="22"/>
    <w:qFormat/>
    <w:rsid w:val="002844FB"/>
    <w:rPr>
      <w:b/>
      <w:bCs/>
    </w:rPr>
  </w:style>
  <w:style w:type="paragraph" w:styleId="a4">
    <w:name w:val="header"/>
    <w:basedOn w:val="a"/>
    <w:link w:val="a5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4076E"/>
    <w:rPr>
      <w:kern w:val="2"/>
      <w:lang w:bidi="ar-SA"/>
    </w:rPr>
  </w:style>
  <w:style w:type="paragraph" w:styleId="a6">
    <w:name w:val="footer"/>
    <w:basedOn w:val="a"/>
    <w:link w:val="a7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4076E"/>
    <w:rPr>
      <w:kern w:val="2"/>
      <w:lang w:bidi="ar-SA"/>
    </w:rPr>
  </w:style>
  <w:style w:type="paragraph" w:styleId="a8">
    <w:name w:val="List Paragraph"/>
    <w:basedOn w:val="a"/>
    <w:uiPriority w:val="34"/>
    <w:qFormat/>
    <w:rsid w:val="00341138"/>
    <w:pPr>
      <w:ind w:leftChars="200" w:left="480"/>
    </w:pPr>
  </w:style>
  <w:style w:type="paragraph" w:customStyle="1" w:styleId="a9">
    <w:name w:val="課程資訊"/>
    <w:basedOn w:val="a"/>
    <w:qFormat/>
    <w:rsid w:val="00D93FC9"/>
    <w:pPr>
      <w:pBdr>
        <w:bottom w:val="single" w:sz="6" w:space="8" w:color="auto"/>
      </w:pBdr>
      <w:snapToGrid w:val="0"/>
      <w:spacing w:beforeLines="50" w:before="50" w:afterLines="50" w:after="50"/>
      <w:contextualSpacing/>
    </w:pPr>
    <w:rPr>
      <w:sz w:val="32"/>
      <w:szCs w:val="32"/>
    </w:rPr>
  </w:style>
  <w:style w:type="character" w:styleId="aa">
    <w:name w:val="Hyperlink"/>
    <w:basedOn w:val="a0"/>
    <w:uiPriority w:val="99"/>
    <w:unhideWhenUsed/>
    <w:rsid w:val="00091AA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9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aosheng21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ne.me/R/ti/g/y3Xh5qxmFd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C5072-136C-4D7A-A415-6FDD00B4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WWJD</dc:creator>
  <cp:keywords/>
  <cp:lastModifiedBy>IT 道生神學院</cp:lastModifiedBy>
  <cp:revision>121</cp:revision>
  <dcterms:created xsi:type="dcterms:W3CDTF">2022-05-02T06:22:00Z</dcterms:created>
  <dcterms:modified xsi:type="dcterms:W3CDTF">2026-07-24T01:17:00Z</dcterms:modified>
</cp:coreProperties>
</file>