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75188A9B" w:rsidR="00502623" w:rsidRPr="007F29AA" w:rsidRDefault="000A584D" w:rsidP="00D93FC9">
      <w:pPr>
        <w:spacing w:line="0" w:lineRule="atLeast"/>
        <w:jc w:val="center"/>
        <w:rPr>
          <w:rFonts w:cs="DFKai-SB"/>
          <w:sz w:val="28"/>
          <w:szCs w:val="28"/>
        </w:rPr>
      </w:pPr>
      <w:r>
        <w:rPr>
          <w:rFonts w:cs="DFKai-SB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98A4907" wp14:editId="6BA385BD">
            <wp:simplePos x="0" y="0"/>
            <wp:positionH relativeFrom="margin">
              <wp:posOffset>5331460</wp:posOffset>
            </wp:positionH>
            <wp:positionV relativeFrom="margin">
              <wp:posOffset>-489648</wp:posOffset>
            </wp:positionV>
            <wp:extent cx="1314000" cy="1314000"/>
            <wp:effectExtent l="0" t="0" r="635" b="635"/>
            <wp:wrapNone/>
            <wp:docPr id="20019535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953530" name="圖片 20019535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>
        <w:rPr>
          <w:rFonts w:cs="DFKai-SB" w:hint="eastAsia"/>
          <w:sz w:val="28"/>
          <w:szCs w:val="28"/>
        </w:rPr>
        <w:t>20</w:t>
      </w:r>
      <w:r w:rsidR="00822340" w:rsidRPr="000B5FFF">
        <w:rPr>
          <w:rFonts w:cs="DFKai-SB" w:hint="eastAsia"/>
          <w:sz w:val="28"/>
          <w:szCs w:val="28"/>
        </w:rPr>
        <w:t>2</w:t>
      </w:r>
      <w:r w:rsidR="000B5FFF" w:rsidRPr="000B5FFF">
        <w:rPr>
          <w:rFonts w:cs="DFKai-SB" w:hint="eastAsia"/>
          <w:sz w:val="28"/>
          <w:szCs w:val="28"/>
        </w:rPr>
        <w:t>6</w:t>
      </w:r>
      <w:r w:rsidR="00F85773" w:rsidRPr="000B5FFF">
        <w:rPr>
          <w:rFonts w:cs="DFKai-SB" w:hint="eastAsia"/>
          <w:sz w:val="28"/>
          <w:szCs w:val="28"/>
        </w:rPr>
        <w:t>學年</w:t>
      </w:r>
      <w:r w:rsidR="00B15E28" w:rsidRPr="000B5FFF">
        <w:rPr>
          <w:rFonts w:cs="DFKai-SB" w:hint="eastAsia"/>
          <w:sz w:val="28"/>
          <w:szCs w:val="28"/>
        </w:rPr>
        <w:t>上</w:t>
      </w:r>
      <w:r w:rsidR="00F85773" w:rsidRPr="000B5FFF">
        <w:rPr>
          <w:rFonts w:cs="DFKai-SB" w:hint="eastAsia"/>
          <w:sz w:val="28"/>
          <w:szCs w:val="28"/>
        </w:rPr>
        <w:t>學</w:t>
      </w:r>
      <w:r w:rsidR="00F85773">
        <w:rPr>
          <w:rFonts w:cs="DFKai-SB" w:hint="eastAsia"/>
          <w:sz w:val="28"/>
          <w:szCs w:val="28"/>
        </w:rPr>
        <w:t>期</w:t>
      </w:r>
      <w:r w:rsidR="00A10BB7" w:rsidRPr="007F29AA">
        <w:rPr>
          <w:rFonts w:cs="DFKai-SB" w:hint="eastAsia"/>
          <w:sz w:val="28"/>
          <w:szCs w:val="28"/>
        </w:rPr>
        <w:t>─</w:t>
      </w:r>
      <w:r w:rsidR="000F10A4" w:rsidRPr="007F29AA">
        <w:rPr>
          <w:rFonts w:cs="DFKai-SB" w:hint="eastAsia"/>
          <w:sz w:val="28"/>
          <w:szCs w:val="28"/>
        </w:rPr>
        <w:t>課程大綱</w:t>
      </w:r>
      <w:r w:rsidR="00BA06BE">
        <w:rPr>
          <w:rFonts w:cs="DFKai-SB" w:hint="eastAsia"/>
          <w:sz w:val="28"/>
          <w:szCs w:val="28"/>
        </w:rPr>
        <w:t>（</w:t>
      </w:r>
      <w:r w:rsidR="00B15E28" w:rsidRPr="00AD129C">
        <w:rPr>
          <w:rFonts w:cs="DFKai-SB" w:hint="eastAsia"/>
          <w:sz w:val="28"/>
          <w:szCs w:val="28"/>
        </w:rPr>
        <w:t>碩士</w:t>
      </w:r>
      <w:r w:rsidR="00BA06BE">
        <w:rPr>
          <w:rFonts w:cs="DFKai-SB" w:hint="eastAsia"/>
          <w:sz w:val="28"/>
          <w:szCs w:val="28"/>
        </w:rPr>
        <w:t>）</w:t>
      </w:r>
    </w:p>
    <w:p w14:paraId="255F07A2" w14:textId="3599383F" w:rsidR="007D2D89" w:rsidRDefault="00502623" w:rsidP="004F59C4">
      <w:pPr>
        <w:pStyle w:val="a"/>
        <w:spacing w:before="180"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r w:rsidR="00B40665">
        <w:rPr>
          <w:rFonts w:hint="eastAsia"/>
        </w:rPr>
        <w:t>保羅書信</w:t>
      </w:r>
      <w:r w:rsidR="00E53118" w:rsidRPr="008D7373">
        <w:rPr>
          <w:rFonts w:hint="eastAsia"/>
        </w:rPr>
        <w:t>（</w:t>
      </w:r>
      <w:r w:rsidR="00F84902">
        <w:rPr>
          <w:rFonts w:hint="eastAsia"/>
        </w:rPr>
        <w:t>道碩</w:t>
      </w:r>
      <w:r w:rsidR="00F84902">
        <w:rPr>
          <w:rFonts w:hint="eastAsia"/>
        </w:rPr>
        <w:t>-</w:t>
      </w:r>
      <w:r w:rsidR="009749E2">
        <w:rPr>
          <w:rFonts w:hint="eastAsia"/>
        </w:rPr>
        <w:t>必</w:t>
      </w:r>
      <w:r w:rsidR="00F84902">
        <w:rPr>
          <w:rFonts w:hint="eastAsia"/>
        </w:rPr>
        <w:t>/</w:t>
      </w:r>
      <w:r w:rsidR="00F84902">
        <w:rPr>
          <w:rFonts w:hint="eastAsia"/>
        </w:rPr>
        <w:t>宣碩</w:t>
      </w:r>
      <w:r w:rsidR="00F84902">
        <w:rPr>
          <w:rFonts w:hint="eastAsia"/>
        </w:rPr>
        <w:t>-</w:t>
      </w:r>
      <w:r w:rsidR="00F84902">
        <w:rPr>
          <w:rFonts w:hint="eastAsia"/>
        </w:rPr>
        <w:t>必</w:t>
      </w:r>
      <w:r w:rsidR="009749E2">
        <w:t>3</w:t>
      </w:r>
      <w:r w:rsidR="00E53118" w:rsidRPr="008D7373">
        <w:rPr>
          <w:rFonts w:hint="eastAsia"/>
        </w:rPr>
        <w:t>）</w:t>
      </w:r>
    </w:p>
    <w:p w14:paraId="1CF0C0B6" w14:textId="1B86029D" w:rsidR="00814177" w:rsidRPr="008D7373" w:rsidRDefault="000F10A4" w:rsidP="004F59C4">
      <w:pPr>
        <w:pStyle w:val="a"/>
        <w:spacing w:before="180"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r w:rsidR="00F17CBE">
        <w:rPr>
          <w:rFonts w:hint="eastAsia"/>
        </w:rPr>
        <w:t>胡正傑</w:t>
      </w:r>
      <w:r w:rsidR="001A47F8">
        <w:rPr>
          <w:rFonts w:hint="eastAsia"/>
        </w:rPr>
        <w:t xml:space="preserve"> </w:t>
      </w:r>
      <w:r w:rsidR="00F17CBE">
        <w:rPr>
          <w:rFonts w:hint="eastAsia"/>
        </w:rPr>
        <w:t>傳道</w:t>
      </w:r>
      <w:r w:rsidR="001A47F8" w:rsidRPr="00496804">
        <w:rPr>
          <w:rFonts w:hint="eastAsia"/>
        </w:rPr>
        <w:t>/</w:t>
      </w:r>
      <w:r w:rsidR="001F4563">
        <w:rPr>
          <w:rFonts w:hint="eastAsia"/>
        </w:rPr>
        <w:t>神學碩</w:t>
      </w:r>
      <w:r w:rsidR="001A47F8" w:rsidRPr="00496804">
        <w:rPr>
          <w:rFonts w:hint="eastAsia"/>
        </w:rPr>
        <w:t>士</w:t>
      </w:r>
    </w:p>
    <w:p w14:paraId="04BB72B0" w14:textId="42C16762" w:rsidR="00171BC7" w:rsidRPr="008D7373" w:rsidRDefault="00171BC7" w:rsidP="004F59C4">
      <w:pPr>
        <w:pStyle w:val="a"/>
        <w:spacing w:before="180" w:after="180"/>
      </w:pPr>
      <w:r w:rsidRPr="008D7373">
        <w:t>電子郵件</w:t>
      </w:r>
      <w:r w:rsidRPr="008D7373">
        <w:t>/LINE ID</w:t>
      </w:r>
      <w:r w:rsidRPr="008D7373">
        <w:t>：</w:t>
      </w:r>
    </w:p>
    <w:p w14:paraId="5B1DC368" w14:textId="0414FC31" w:rsidR="00847100" w:rsidRDefault="00847100" w:rsidP="004F59C4">
      <w:pPr>
        <w:pStyle w:val="a"/>
        <w:spacing w:before="180"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C00EB6">
        <w:rPr>
          <w:rFonts w:hint="eastAsia"/>
        </w:rPr>
        <w:t>每週一，</w:t>
      </w:r>
      <w:r w:rsidR="004F5768">
        <w:rPr>
          <w:rFonts w:hint="eastAsia"/>
        </w:rPr>
        <w:t>下</w:t>
      </w:r>
      <w:r w:rsidR="00C00EB6">
        <w:rPr>
          <w:rFonts w:hint="eastAsia"/>
        </w:rPr>
        <w:t>午</w:t>
      </w:r>
      <w:r w:rsidR="004F5768">
        <w:rPr>
          <w:rFonts w:hint="eastAsia"/>
        </w:rPr>
        <w:t>14</w:t>
      </w:r>
      <w:r w:rsidR="00C00EB6">
        <w:t>:00-</w:t>
      </w:r>
      <w:r w:rsidR="004F5768">
        <w:rPr>
          <w:rFonts w:hint="eastAsia"/>
        </w:rPr>
        <w:t>16</w:t>
      </w:r>
      <w:r w:rsidR="00C00EB6">
        <w:t>:</w:t>
      </w:r>
      <w:r w:rsidR="004F5768">
        <w:rPr>
          <w:rFonts w:hint="eastAsia"/>
        </w:rPr>
        <w:t>4</w:t>
      </w:r>
      <w:r w:rsidR="00C00EB6">
        <w:t>0</w:t>
      </w:r>
      <w:r w:rsidR="004002EB">
        <w:rPr>
          <w:rFonts w:hint="eastAsia"/>
        </w:rPr>
        <w:t xml:space="preserve"> (</w:t>
      </w:r>
      <w:r w:rsidR="004002EB">
        <w:rPr>
          <w:rFonts w:hint="eastAsia"/>
        </w:rPr>
        <w:t>中間休息</w:t>
      </w:r>
      <w:r w:rsidR="004002EB">
        <w:rPr>
          <w:rFonts w:hint="eastAsia"/>
        </w:rPr>
        <w:t>10</w:t>
      </w:r>
      <w:r w:rsidR="004002EB">
        <w:rPr>
          <w:rFonts w:hint="eastAsia"/>
        </w:rPr>
        <w:t>分鐘</w:t>
      </w:r>
      <w:r w:rsidR="004002EB">
        <w:rPr>
          <w:rFonts w:hint="eastAsia"/>
        </w:rPr>
        <w:t>)</w:t>
      </w:r>
    </w:p>
    <w:p w14:paraId="75D679A8" w14:textId="4511A4A3" w:rsidR="009C1422" w:rsidRDefault="009C1422" w:rsidP="005740EA">
      <w:pPr>
        <w:pStyle w:val="a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※每</w:t>
      </w:r>
      <w:r w:rsidRPr="005740EA">
        <w:rPr>
          <w:sz w:val="24"/>
          <w:szCs w:val="24"/>
        </w:rPr>
        <w:t>1</w:t>
      </w:r>
      <w:r w:rsidRPr="005740EA">
        <w:rPr>
          <w:rFonts w:hint="eastAsia"/>
          <w:sz w:val="24"/>
          <w:szCs w:val="24"/>
        </w:rPr>
        <w:t>學分建議每週另安排</w:t>
      </w:r>
      <w:r w:rsidRPr="005740EA">
        <w:rPr>
          <w:sz w:val="24"/>
          <w:szCs w:val="24"/>
        </w:rPr>
        <w:t>1.5</w:t>
      </w:r>
      <w:r w:rsidRPr="005740EA">
        <w:rPr>
          <w:rFonts w:hint="eastAsia"/>
          <w:sz w:val="24"/>
          <w:szCs w:val="24"/>
        </w:rPr>
        <w:t>小時（</w:t>
      </w:r>
      <w:r w:rsidR="00FF5B34" w:rsidRPr="005740EA">
        <w:rPr>
          <w:rFonts w:hint="eastAsia"/>
          <w:sz w:val="24"/>
          <w:szCs w:val="24"/>
        </w:rPr>
        <w:t>或</w:t>
      </w:r>
      <w:r w:rsidRPr="005740EA">
        <w:rPr>
          <w:sz w:val="24"/>
          <w:szCs w:val="24"/>
        </w:rPr>
        <w:t>75</w:t>
      </w:r>
      <w:r w:rsidRPr="005740EA">
        <w:rPr>
          <w:rFonts w:hint="eastAsia"/>
          <w:sz w:val="24"/>
          <w:szCs w:val="24"/>
        </w:rPr>
        <w:t>分鐘不含休息）的課外研讀時間。</w:t>
      </w:r>
    </w:p>
    <w:p w14:paraId="09ABBB5F" w14:textId="193F76E2" w:rsidR="00166440" w:rsidRPr="00166440" w:rsidRDefault="00166440" w:rsidP="005740EA">
      <w:pPr>
        <w:pStyle w:val="a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75F3A">
        <w:rPr>
          <w:rFonts w:hint="eastAsia"/>
          <w:sz w:val="24"/>
          <w:szCs w:val="24"/>
        </w:rPr>
        <w:t>本課程為</w:t>
      </w:r>
      <w:r w:rsidR="00965C54">
        <w:rPr>
          <w:sz w:val="24"/>
          <w:szCs w:val="24"/>
        </w:rPr>
        <w:t>2023</w:t>
      </w:r>
      <w:r w:rsidR="00D11150">
        <w:rPr>
          <w:rFonts w:hint="eastAsia"/>
          <w:sz w:val="24"/>
          <w:szCs w:val="24"/>
        </w:rPr>
        <w:t>-2</w:t>
      </w:r>
      <w:r w:rsidR="00341EC1">
        <w:rPr>
          <w:rFonts w:hint="eastAsia"/>
          <w:sz w:val="24"/>
          <w:szCs w:val="24"/>
        </w:rPr>
        <w:t>6</w:t>
      </w:r>
      <w:r w:rsidR="00965C54" w:rsidRPr="004F5768">
        <w:rPr>
          <w:rFonts w:hint="eastAsia"/>
          <w:sz w:val="24"/>
          <w:szCs w:val="24"/>
        </w:rPr>
        <w:t>學年入學者</w:t>
      </w:r>
      <w:r w:rsidR="00075F3A" w:rsidRPr="004F5768">
        <w:rPr>
          <w:rFonts w:hint="eastAsia"/>
          <w:sz w:val="24"/>
          <w:szCs w:val="24"/>
        </w:rPr>
        <w:t>道碩</w:t>
      </w:r>
      <w:r w:rsidR="002C2BB0" w:rsidRPr="004F5768">
        <w:rPr>
          <w:rFonts w:hint="eastAsia"/>
          <w:sz w:val="24"/>
          <w:szCs w:val="24"/>
        </w:rPr>
        <w:t>、宣碩必修</w:t>
      </w:r>
      <w:r w:rsidR="007226BD">
        <w:rPr>
          <w:rFonts w:hint="eastAsia"/>
          <w:sz w:val="24"/>
          <w:szCs w:val="24"/>
        </w:rPr>
        <w:t>，</w:t>
      </w:r>
      <w:r w:rsidR="007226BD">
        <w:rPr>
          <w:rFonts w:hint="eastAsia"/>
          <w:sz w:val="24"/>
          <w:szCs w:val="24"/>
        </w:rPr>
        <w:t>2022</w:t>
      </w:r>
      <w:r w:rsidR="007226BD">
        <w:rPr>
          <w:rFonts w:hint="eastAsia"/>
          <w:sz w:val="24"/>
          <w:szCs w:val="24"/>
        </w:rPr>
        <w:t>學年以前入學者以入學年課程表為準。</w:t>
      </w:r>
    </w:p>
    <w:p w14:paraId="29FFA094" w14:textId="2C71AC14" w:rsidR="006571C2" w:rsidRDefault="006571C2" w:rsidP="005740EA">
      <w:pPr>
        <w:pStyle w:val="a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※考慮修課者請掃描右方</w:t>
      </w:r>
      <w:r w:rsidRPr="005740EA">
        <w:rPr>
          <w:rFonts w:hint="eastAsia"/>
          <w:sz w:val="24"/>
          <w:szCs w:val="24"/>
        </w:rPr>
        <w:t xml:space="preserve">QR </w:t>
      </w:r>
      <w:r w:rsidR="00822340"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r>
        <w:fldChar w:fldCharType="begin"/>
      </w:r>
      <w:r>
        <w:instrText>HYPERLINK "https://line.me/R/ti/g/pH3-n-wLJQ"</w:instrText>
      </w:r>
      <w:r>
        <w:fldChar w:fldCharType="separate"/>
      </w:r>
      <w:r w:rsidRPr="005740EA">
        <w:rPr>
          <w:rStyle w:val="Hyperlink"/>
          <w:rFonts w:hint="eastAsia"/>
          <w:sz w:val="24"/>
          <w:szCs w:val="24"/>
        </w:rPr>
        <w:t>課程</w:t>
      </w:r>
      <w:r w:rsidRPr="005740EA">
        <w:rPr>
          <w:rStyle w:val="Hyperlink"/>
          <w:rFonts w:hint="eastAsia"/>
          <w:sz w:val="24"/>
          <w:szCs w:val="24"/>
        </w:rPr>
        <w:t>LINE</w:t>
      </w:r>
      <w:r w:rsidRPr="005740EA">
        <w:rPr>
          <w:rStyle w:val="Hyperlink"/>
          <w:rFonts w:hint="eastAsia"/>
          <w:sz w:val="24"/>
          <w:szCs w:val="24"/>
        </w:rPr>
        <w:t>群組</w:t>
      </w:r>
      <w:r>
        <w:fldChar w:fldCharType="end"/>
      </w:r>
      <w:r w:rsidRPr="005740EA">
        <w:rPr>
          <w:rFonts w:hint="eastAsia"/>
          <w:sz w:val="24"/>
          <w:szCs w:val="24"/>
        </w:rPr>
        <w:t>，以取得最新資訊。</w:t>
      </w:r>
    </w:p>
    <w:p w14:paraId="3BC0A7FD" w14:textId="4B6E694C" w:rsidR="0019406C" w:rsidRPr="005740EA" w:rsidRDefault="0019406C" w:rsidP="005740EA">
      <w:pPr>
        <w:pStyle w:val="a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885DC0">
        <w:rPr>
          <w:rFonts w:hint="eastAsia"/>
          <w:sz w:val="24"/>
          <w:szCs w:val="24"/>
        </w:rPr>
        <w:t>教務處</w:t>
      </w:r>
      <w:r>
        <w:rPr>
          <w:rFonts w:hint="eastAsia"/>
          <w:sz w:val="24"/>
          <w:szCs w:val="24"/>
        </w:rPr>
        <w:t>繳交作業期限：</w:t>
      </w:r>
      <w:r w:rsidR="00110F5A">
        <w:rPr>
          <w:rFonts w:hint="eastAsia"/>
          <w:sz w:val="24"/>
          <w:szCs w:val="24"/>
        </w:rPr>
        <w:t>2</w:t>
      </w:r>
      <w:r w:rsidR="00110F5A" w:rsidRPr="000B5FFF">
        <w:rPr>
          <w:rFonts w:hint="eastAsia"/>
          <w:sz w:val="24"/>
          <w:szCs w:val="24"/>
        </w:rPr>
        <w:t>02</w:t>
      </w:r>
      <w:r w:rsidR="000B5FFF" w:rsidRPr="000B5FFF">
        <w:rPr>
          <w:rFonts w:hint="eastAsia"/>
          <w:sz w:val="24"/>
          <w:szCs w:val="24"/>
        </w:rPr>
        <w:t>6</w:t>
      </w:r>
      <w:r w:rsidR="00110F5A" w:rsidRPr="000B5FFF">
        <w:rPr>
          <w:rFonts w:hint="eastAsia"/>
          <w:sz w:val="24"/>
          <w:szCs w:val="24"/>
        </w:rPr>
        <w:t>/</w:t>
      </w:r>
      <w:r w:rsidR="000B5FFF" w:rsidRPr="000B5FFF">
        <w:rPr>
          <w:rFonts w:hint="eastAsia"/>
          <w:sz w:val="24"/>
          <w:szCs w:val="24"/>
        </w:rPr>
        <w:t>12</w:t>
      </w:r>
      <w:r w:rsidR="00110F5A" w:rsidRPr="000B5FFF">
        <w:rPr>
          <w:rFonts w:hint="eastAsia"/>
          <w:sz w:val="24"/>
          <w:szCs w:val="24"/>
        </w:rPr>
        <w:t>/</w:t>
      </w:r>
      <w:r w:rsidR="000B5FFF" w:rsidRPr="000B5FFF">
        <w:rPr>
          <w:rFonts w:hint="eastAsia"/>
          <w:sz w:val="24"/>
          <w:szCs w:val="24"/>
        </w:rPr>
        <w:t>30</w:t>
      </w:r>
      <w:r w:rsidR="009B0B86">
        <w:rPr>
          <w:rFonts w:hint="eastAsia"/>
          <w:sz w:val="24"/>
          <w:szCs w:val="24"/>
        </w:rPr>
        <w:t>（老師若有自訂期限以老師為準）</w:t>
      </w:r>
    </w:p>
    <w:p w14:paraId="30A0ACE5" w14:textId="1B9B86BE" w:rsidR="00F23B72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課程簡介</w:t>
      </w:r>
    </w:p>
    <w:p w14:paraId="70C9A55B" w14:textId="77777777" w:rsidR="00907D12" w:rsidRPr="00AC7062" w:rsidRDefault="00907D12" w:rsidP="00907D12">
      <w:pPr>
        <w:pStyle w:val="ListParagraph"/>
        <w:spacing w:line="0" w:lineRule="atLeast"/>
        <w:ind w:leftChars="0" w:left="567"/>
        <w:rPr>
          <w:sz w:val="28"/>
          <w:szCs w:val="28"/>
        </w:rPr>
      </w:pPr>
      <w:r>
        <w:rPr>
          <w:rFonts w:hint="eastAsia"/>
          <w:sz w:val="28"/>
          <w:szCs w:val="28"/>
        </w:rPr>
        <w:t>本課程將會介紹新約中的保羅書信。除了文本的歷史、文學、社會、修辭學等學術研究簡介外，本課程亦會與學員一起探索這些兩千年前的新約文本，可以如何幫助我們省思當代台灣教會的事奉型態。</w:t>
      </w:r>
    </w:p>
    <w:p w14:paraId="1C933122" w14:textId="20792706" w:rsidR="00F23B72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課程目標</w:t>
      </w:r>
    </w:p>
    <w:p w14:paraId="12F434B2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了解保羅書信的成書過程、歷史與文化背景。</w:t>
      </w:r>
    </w:p>
    <w:p w14:paraId="3D965333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了解保羅書信研究的主要方法。</w:t>
      </w:r>
    </w:p>
    <w:p w14:paraId="4B02B0C1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培養合宜的聖經觀點。</w:t>
      </w:r>
    </w:p>
    <w:p w14:paraId="4143C52A" w14:textId="77777777" w:rsidR="00907D12" w:rsidRPr="00AC706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培養透過古代基督教文獻反思現代處境的能力。</w:t>
      </w:r>
    </w:p>
    <w:p w14:paraId="401BFC53" w14:textId="02321F1B" w:rsidR="00F23B72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上課方式</w:t>
      </w:r>
    </w:p>
    <w:p w14:paraId="2000C6FC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授課與討論</w:t>
      </w:r>
    </w:p>
    <w:p w14:paraId="58DE708F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事奉反思報告</w:t>
      </w:r>
    </w:p>
    <w:p w14:paraId="689114EF" w14:textId="77777777" w:rsid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閱讀報告與討論</w:t>
      </w:r>
    </w:p>
    <w:p w14:paraId="57E00727" w14:textId="3571F66C" w:rsidR="00D17D50" w:rsidRPr="00907D12" w:rsidRDefault="00907D12" w:rsidP="00907D12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期末報告與討論</w:t>
      </w:r>
    </w:p>
    <w:p w14:paraId="35B65489" w14:textId="0E7476EE" w:rsidR="00F23B72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參考書目</w:t>
      </w:r>
    </w:p>
    <w:p w14:paraId="3D8B4D58" w14:textId="06534C8E" w:rsidR="00E97022" w:rsidRDefault="00E97022" w:rsidP="004F59C4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 w:rsidRPr="00E97022">
        <w:rPr>
          <w:rFonts w:hint="eastAsia"/>
          <w:sz w:val="28"/>
          <w:szCs w:val="28"/>
        </w:rPr>
        <w:t>必讀書目</w:t>
      </w:r>
    </w:p>
    <w:p w14:paraId="70A8A4DB" w14:textId="2B307E09" w:rsidR="00907D12" w:rsidRPr="00907D12" w:rsidRDefault="00907D12" w:rsidP="00907D12">
      <w:pPr>
        <w:pStyle w:val="ListParagraph"/>
        <w:numPr>
          <w:ilvl w:val="0"/>
          <w:numId w:val="4"/>
        </w:numPr>
        <w:spacing w:line="0" w:lineRule="atLeast"/>
        <w:ind w:leftChars="0" w:left="805"/>
        <w:rPr>
          <w:sz w:val="28"/>
          <w:szCs w:val="28"/>
        </w:rPr>
      </w:pPr>
      <w:r w:rsidRPr="00907D12">
        <w:rPr>
          <w:sz w:val="28"/>
          <w:szCs w:val="28"/>
        </w:rPr>
        <w:t>德席爾瓦</w:t>
      </w:r>
      <w:r w:rsidRPr="00907D12">
        <w:rPr>
          <w:sz w:val="28"/>
          <w:szCs w:val="28"/>
        </w:rPr>
        <w:t xml:space="preserve"> (David A. </w:t>
      </w:r>
      <w:proofErr w:type="spellStart"/>
      <w:r w:rsidRPr="00907D12">
        <w:rPr>
          <w:sz w:val="28"/>
          <w:szCs w:val="28"/>
        </w:rPr>
        <w:t>deSilva</w:t>
      </w:r>
      <w:proofErr w:type="spellEnd"/>
      <w:r w:rsidRPr="00907D12">
        <w:rPr>
          <w:sz w:val="28"/>
          <w:szCs w:val="28"/>
        </w:rPr>
        <w:t>)</w:t>
      </w:r>
      <w:r w:rsidRPr="00907D12">
        <w:rPr>
          <w:sz w:val="28"/>
          <w:szCs w:val="28"/>
        </w:rPr>
        <w:t>。</w:t>
      </w:r>
      <w:r w:rsidRPr="00907D12">
        <w:rPr>
          <w:i/>
          <w:iCs/>
          <w:sz w:val="28"/>
          <w:szCs w:val="28"/>
        </w:rPr>
        <w:t>21</w:t>
      </w:r>
      <w:r w:rsidRPr="00907D12">
        <w:rPr>
          <w:i/>
          <w:iCs/>
          <w:sz w:val="28"/>
          <w:szCs w:val="28"/>
        </w:rPr>
        <w:t>世紀基督教新約導論</w:t>
      </w:r>
      <w:r w:rsidRPr="00907D12">
        <w:rPr>
          <w:i/>
          <w:iCs/>
          <w:sz w:val="28"/>
          <w:szCs w:val="28"/>
        </w:rPr>
        <w:t xml:space="preserve"> (An Introduction to the New Testament: Contexts, Methods &amp; Ministry Formation)</w:t>
      </w:r>
      <w:r w:rsidRPr="00907D12">
        <w:rPr>
          <w:sz w:val="28"/>
          <w:szCs w:val="28"/>
        </w:rPr>
        <w:t>。紀榮智、李望遠翻譯。台北：校園書房，</w:t>
      </w:r>
      <w:r w:rsidRPr="00907D12">
        <w:rPr>
          <w:sz w:val="28"/>
          <w:szCs w:val="28"/>
        </w:rPr>
        <w:t>2013</w:t>
      </w:r>
      <w:r w:rsidRPr="00907D12">
        <w:rPr>
          <w:sz w:val="28"/>
          <w:szCs w:val="28"/>
        </w:rPr>
        <w:t>。</w:t>
      </w:r>
    </w:p>
    <w:p w14:paraId="00F15527" w14:textId="5C15FFB4" w:rsidR="00E97022" w:rsidRPr="00C74B0E" w:rsidRDefault="00A47740" w:rsidP="00C74B0E">
      <w:pPr>
        <w:pStyle w:val="ListParagraph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 w:rsidRPr="00C74B0E">
        <w:rPr>
          <w:rFonts w:hint="eastAsia"/>
          <w:sz w:val="28"/>
          <w:szCs w:val="28"/>
        </w:rPr>
        <w:lastRenderedPageBreak/>
        <w:t>參考</w:t>
      </w:r>
      <w:r w:rsidR="00E97022" w:rsidRPr="00C74B0E">
        <w:rPr>
          <w:rFonts w:hint="eastAsia"/>
          <w:sz w:val="28"/>
          <w:szCs w:val="28"/>
        </w:rPr>
        <w:t>書目</w:t>
      </w:r>
    </w:p>
    <w:p w14:paraId="733977C5" w14:textId="6B98DF9F" w:rsidR="00C74B0E" w:rsidRPr="00C74B0E" w:rsidRDefault="00C74B0E" w:rsidP="00C74B0E">
      <w:pPr>
        <w:pStyle w:val="ListParagraph"/>
        <w:numPr>
          <w:ilvl w:val="0"/>
          <w:numId w:val="3"/>
        </w:numPr>
        <w:spacing w:line="0" w:lineRule="atLeast"/>
        <w:ind w:leftChars="0"/>
        <w:rPr>
          <w:sz w:val="28"/>
          <w:szCs w:val="28"/>
        </w:rPr>
      </w:pPr>
      <w:r w:rsidRPr="00C74B0E">
        <w:rPr>
          <w:sz w:val="28"/>
          <w:szCs w:val="28"/>
        </w:rPr>
        <w:t>霍桑，馬挺，里德</w:t>
      </w:r>
      <w:r w:rsidRPr="00C74B0E">
        <w:rPr>
          <w:sz w:val="28"/>
          <w:szCs w:val="28"/>
        </w:rPr>
        <w:t xml:space="preserve"> (Gerald F. Hawthorne, Ralph P. Martin, Daniel G. </w:t>
      </w:r>
      <w:proofErr w:type="gramStart"/>
      <w:r w:rsidRPr="00C74B0E">
        <w:rPr>
          <w:sz w:val="28"/>
          <w:szCs w:val="28"/>
        </w:rPr>
        <w:t>Reid)</w:t>
      </w:r>
      <w:r w:rsidRPr="00C74B0E">
        <w:rPr>
          <w:sz w:val="28"/>
          <w:szCs w:val="28"/>
        </w:rPr>
        <w:t>。</w:t>
      </w:r>
      <w:proofErr w:type="gramEnd"/>
      <w:r w:rsidRPr="00C74B0E">
        <w:rPr>
          <w:i/>
          <w:iCs/>
          <w:sz w:val="28"/>
          <w:szCs w:val="28"/>
        </w:rPr>
        <w:t>21</w:t>
      </w:r>
      <w:r w:rsidRPr="00C74B0E">
        <w:rPr>
          <w:i/>
          <w:iCs/>
          <w:sz w:val="28"/>
          <w:szCs w:val="28"/>
        </w:rPr>
        <w:t>世紀保羅書信辭典</w:t>
      </w:r>
      <w:r w:rsidRPr="00C74B0E">
        <w:rPr>
          <w:i/>
          <w:iCs/>
          <w:sz w:val="28"/>
          <w:szCs w:val="28"/>
        </w:rPr>
        <w:t xml:space="preserve"> (Dictionary of Paul and His </w:t>
      </w:r>
      <w:proofErr w:type="gramStart"/>
      <w:r w:rsidRPr="00C74B0E">
        <w:rPr>
          <w:i/>
          <w:iCs/>
          <w:sz w:val="28"/>
          <w:szCs w:val="28"/>
        </w:rPr>
        <w:t>Letters)</w:t>
      </w:r>
      <w:r w:rsidRPr="00C74B0E">
        <w:rPr>
          <w:sz w:val="28"/>
          <w:szCs w:val="28"/>
        </w:rPr>
        <w:t>。</w:t>
      </w:r>
      <w:proofErr w:type="gramEnd"/>
      <w:r w:rsidRPr="00C74B0E">
        <w:rPr>
          <w:sz w:val="28"/>
          <w:szCs w:val="28"/>
        </w:rPr>
        <w:t>台北：校園書房，</w:t>
      </w:r>
      <w:r w:rsidRPr="00C74B0E">
        <w:rPr>
          <w:sz w:val="28"/>
          <w:szCs w:val="28"/>
        </w:rPr>
        <w:t>2008</w:t>
      </w:r>
      <w:r w:rsidRPr="00C74B0E">
        <w:rPr>
          <w:sz w:val="28"/>
          <w:szCs w:val="28"/>
        </w:rPr>
        <w:t>。</w:t>
      </w:r>
    </w:p>
    <w:p w14:paraId="2459338B" w14:textId="77777777" w:rsidR="00C74B0E" w:rsidRPr="00C74B0E" w:rsidRDefault="00C74B0E" w:rsidP="00C74B0E">
      <w:pPr>
        <w:pStyle w:val="ListParagraph"/>
        <w:numPr>
          <w:ilvl w:val="0"/>
          <w:numId w:val="3"/>
        </w:numPr>
        <w:ind w:left="718"/>
        <w:rPr>
          <w:sz w:val="28"/>
          <w:szCs w:val="28"/>
        </w:rPr>
      </w:pPr>
      <w:r w:rsidRPr="00C74B0E">
        <w:rPr>
          <w:sz w:val="28"/>
          <w:szCs w:val="28"/>
        </w:rPr>
        <w:t xml:space="preserve">James B. Prothro. </w:t>
      </w:r>
      <w:r w:rsidRPr="00C74B0E">
        <w:rPr>
          <w:i/>
          <w:iCs/>
          <w:sz w:val="28"/>
          <w:szCs w:val="28"/>
        </w:rPr>
        <w:t>The Apostle Paul and His Letters: An Introduction (Verbum Domini)</w:t>
      </w:r>
      <w:r w:rsidRPr="00C74B0E">
        <w:rPr>
          <w:sz w:val="28"/>
          <w:szCs w:val="28"/>
        </w:rPr>
        <w:t>. The Catholic University of America Press, 2021.</w:t>
      </w:r>
    </w:p>
    <w:p w14:paraId="7EF47EB5" w14:textId="77777777" w:rsidR="00C74B0E" w:rsidRPr="00C74B0E" w:rsidRDefault="00C74B0E" w:rsidP="00C74B0E">
      <w:pPr>
        <w:pStyle w:val="ListParagraph"/>
        <w:numPr>
          <w:ilvl w:val="0"/>
          <w:numId w:val="3"/>
        </w:numPr>
        <w:ind w:left="718"/>
        <w:rPr>
          <w:sz w:val="28"/>
          <w:szCs w:val="28"/>
        </w:rPr>
      </w:pPr>
      <w:r w:rsidRPr="00C74B0E">
        <w:rPr>
          <w:sz w:val="28"/>
          <w:szCs w:val="28"/>
        </w:rPr>
        <w:t xml:space="preserve">Udo Schnelle, </w:t>
      </w:r>
      <w:r w:rsidRPr="00C74B0E">
        <w:rPr>
          <w:i/>
          <w:iCs/>
          <w:sz w:val="28"/>
          <w:szCs w:val="28"/>
        </w:rPr>
        <w:t>Apostle Paul: His Life and Theology</w:t>
      </w:r>
      <w:r w:rsidRPr="00C74B0E">
        <w:rPr>
          <w:sz w:val="28"/>
          <w:szCs w:val="28"/>
        </w:rPr>
        <w:t>, Baker Academic, 2005.</w:t>
      </w:r>
    </w:p>
    <w:p w14:paraId="5F5AFB42" w14:textId="77777777" w:rsidR="00C74B0E" w:rsidRPr="00C74B0E" w:rsidRDefault="00C74B0E" w:rsidP="00C74B0E">
      <w:pPr>
        <w:pStyle w:val="ListParagraph"/>
        <w:numPr>
          <w:ilvl w:val="0"/>
          <w:numId w:val="3"/>
        </w:numPr>
        <w:ind w:left="718"/>
        <w:rPr>
          <w:sz w:val="28"/>
          <w:szCs w:val="28"/>
        </w:rPr>
      </w:pPr>
      <w:r w:rsidRPr="00C74B0E">
        <w:rPr>
          <w:sz w:val="28"/>
          <w:szCs w:val="28"/>
        </w:rPr>
        <w:t>James D. G. Dunn, The Theology of Paul the Apostle, Eerdmans, 2006.</w:t>
      </w:r>
    </w:p>
    <w:p w14:paraId="5C863DFC" w14:textId="7D17CD45" w:rsidR="00F23B72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評分標準</w:t>
      </w:r>
      <w:r w:rsidR="00A41299" w:rsidRPr="006A258F">
        <w:rPr>
          <w:rFonts w:hint="eastAsia"/>
          <w:sz w:val="28"/>
          <w:szCs w:val="28"/>
        </w:rPr>
        <w:t>、作業要求</w:t>
      </w:r>
    </w:p>
    <w:p w14:paraId="047A2BDE" w14:textId="77777777" w:rsidR="00C74B0E" w:rsidRDefault="00C74B0E" w:rsidP="00C74B0E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課堂參與（</w:t>
      </w:r>
      <w:r>
        <w:rPr>
          <w:rFonts w:hint="eastAsia"/>
          <w:sz w:val="28"/>
          <w:szCs w:val="28"/>
        </w:rPr>
        <w:t>50%</w:t>
      </w:r>
      <w:r>
        <w:rPr>
          <w:rFonts w:hint="eastAsia"/>
          <w:sz w:val="28"/>
          <w:szCs w:val="28"/>
        </w:rPr>
        <w:t>）</w:t>
      </w:r>
    </w:p>
    <w:p w14:paraId="5DF1A403" w14:textId="77777777" w:rsidR="00C74B0E" w:rsidRDefault="00C74B0E" w:rsidP="00C74B0E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事奉反思報告（</w:t>
      </w:r>
      <w:r>
        <w:rPr>
          <w:rFonts w:hint="eastAsia"/>
          <w:sz w:val="28"/>
          <w:szCs w:val="28"/>
        </w:rPr>
        <w:t>20%</w:t>
      </w:r>
      <w:r>
        <w:rPr>
          <w:rFonts w:hint="eastAsia"/>
          <w:sz w:val="28"/>
          <w:szCs w:val="28"/>
        </w:rPr>
        <w:t>）</w:t>
      </w:r>
    </w:p>
    <w:p w14:paraId="1A2DE20E" w14:textId="77777777" w:rsidR="00C74B0E" w:rsidRPr="006A258F" w:rsidRDefault="00C74B0E" w:rsidP="00C74B0E">
      <w:pPr>
        <w:pStyle w:val="ListParagraph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期末報告（</w:t>
      </w:r>
      <w:r>
        <w:rPr>
          <w:rFonts w:hint="eastAsia"/>
          <w:sz w:val="28"/>
          <w:szCs w:val="28"/>
        </w:rPr>
        <w:t>30%</w:t>
      </w:r>
      <w:r>
        <w:rPr>
          <w:rFonts w:hint="eastAsia"/>
          <w:sz w:val="28"/>
          <w:szCs w:val="28"/>
        </w:rPr>
        <w:t>）</w:t>
      </w:r>
    </w:p>
    <w:p w14:paraId="43E80DE1" w14:textId="2C5BB8DD" w:rsidR="00341138" w:rsidRPr="00D17D50" w:rsidRDefault="00F23B72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</w:t>
      </w:r>
      <w:r w:rsidR="003E51CB">
        <w:rPr>
          <w:rFonts w:hint="eastAsia"/>
          <w:sz w:val="28"/>
          <w:szCs w:val="28"/>
        </w:rPr>
        <w:t>內容與作業</w:t>
      </w:r>
      <w:r w:rsidRPr="006A258F">
        <w:rPr>
          <w:rFonts w:hint="eastAsia"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4722"/>
        <w:gridCol w:w="2838"/>
      </w:tblGrid>
      <w:tr w:rsidR="00373CF0" w14:paraId="677B1AAE" w14:textId="77777777" w:rsidTr="00CF311D">
        <w:trPr>
          <w:trHeight w:val="340"/>
          <w:tblHeader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Default="00373CF0" w:rsidP="00350BDF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週次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6175022D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內容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60E162F8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作業</w:t>
            </w:r>
          </w:p>
        </w:tc>
      </w:tr>
      <w:tr w:rsidR="00323961" w14:paraId="616183CD" w14:textId="77777777" w:rsidTr="00323961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4D37FB" w14:textId="750A3213" w:rsidR="00323961" w:rsidRDefault="00323961" w:rsidP="0032396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697D1D" w14:textId="7CF8179D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08/31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F18EB5" w14:textId="54AECF94" w:rsidR="00323961" w:rsidRDefault="00323961" w:rsidP="00323961">
            <w:pPr>
              <w:spacing w:line="0" w:lineRule="atLeas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學前靈修會</w:t>
            </w:r>
            <w:r>
              <w:rPr>
                <w:rFonts w:hint="eastAsia"/>
                <w:color w:val="000000"/>
                <w:sz w:val="28"/>
                <w:szCs w:val="28"/>
              </w:rPr>
              <w:t>(</w:t>
            </w:r>
            <w:r>
              <w:rPr>
                <w:rFonts w:hint="eastAsia"/>
                <w:color w:val="000000"/>
                <w:sz w:val="28"/>
                <w:szCs w:val="28"/>
              </w:rPr>
              <w:t>視同上課</w:t>
            </w:r>
            <w:r>
              <w:rPr>
                <w:rFonts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3FCB968" w14:textId="77777777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323961" w14:paraId="7FE14962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77777777" w:rsidR="00323961" w:rsidRDefault="00323961" w:rsidP="0032396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BD9F" w14:textId="515E502F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09/07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7FB0CE9C" w:rsidR="00323961" w:rsidRDefault="002D6AA9" w:rsidP="00323961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課程簡介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事奉反思報告分配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77777777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323961" w14:paraId="380D8D20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77777777" w:rsidR="00323961" w:rsidRDefault="00323961" w:rsidP="00323961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A29EC" w14:textId="5268B306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09/14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72D49" w14:textId="1EE8E32A" w:rsidR="00323961" w:rsidRDefault="00F12138" w:rsidP="00323961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保羅書信研究導言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託名寫作與新約正典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323961" w:rsidRDefault="00323961" w:rsidP="00323961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13BBC5D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95205" w14:textId="15A8CE84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644B23E2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重建保羅生平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3E630D43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DCE8" w14:textId="08074F8F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09/28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66B72170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加拉太書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0DCE23A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141F9" w14:textId="1B83DDDE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10/05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CA654" w14:textId="048E5074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帖撒羅尼迦書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4B2BC47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06D63" w14:textId="2CE35AFA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10/12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4788" w14:textId="5C996A42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哥林多前書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39C83C9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D539B" w14:textId="2925EDAE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10/19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7D0D5C0B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哥林多前書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420D0C9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9D2E" w14:textId="60B6972E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10/26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4522EA5A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 w:rsidRPr="00323961">
              <w:rPr>
                <w:rFonts w:hint="eastAsia"/>
                <w:color w:val="EE0000"/>
                <w:sz w:val="28"/>
                <w:szCs w:val="28"/>
              </w:rPr>
              <w:t>光復節補假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7B0E236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48622" w14:textId="678559A8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11/02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30792899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哥林多後書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19A968E6" w14:textId="77777777" w:rsidTr="00F94DB5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D8C1F" w14:textId="01CD6F81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11/09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6AD3BB5E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哥林多後書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54EE6264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29FA60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6FEE7" w14:textId="413B69CD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11/16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DCF72" w14:textId="33F838B7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羅馬書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BEEA0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3203DD8B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17051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EB308" w14:textId="1F56B152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11/23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316A" w14:textId="689E0390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羅馬書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FA4D9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6D81FA5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6E6A0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A6CC0" w14:textId="5BDD6B15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11/30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AFFC7" w14:textId="7AD3D8C4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腓立比書和腓利門書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36337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74A0DC2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EA345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4DAE" w14:textId="5861EBBB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12/07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2EE38" w14:textId="3DCA71DF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歌羅西書和以弗所書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9A44D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73A4004A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B07F4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D0D9B" w14:textId="3F9D3C60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12/14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FD7B7" w14:textId="78FFFBCC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提摩太書信和提多書</w:t>
            </w:r>
            <w:r>
              <w:rPr>
                <w:rFonts w:hint="eastAsia"/>
                <w:sz w:val="28"/>
                <w:szCs w:val="28"/>
              </w:rPr>
              <w:t xml:space="preserve"> + </w:t>
            </w:r>
            <w:r>
              <w:rPr>
                <w:rFonts w:hint="eastAsia"/>
                <w:sz w:val="28"/>
                <w:szCs w:val="28"/>
              </w:rPr>
              <w:t>事奉反思分享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34A3D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12138" w14:paraId="5A4FB3C6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C19EE" w14:textId="77777777" w:rsidR="00F12138" w:rsidRDefault="00F12138" w:rsidP="00F12138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BB3D3" w14:textId="0E2207BE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12/21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82F0" w14:textId="28861DAB" w:rsidR="00F12138" w:rsidRDefault="00F12138" w:rsidP="00F12138">
            <w:pPr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期末報告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21080" w14:textId="77777777" w:rsidR="00F12138" w:rsidRDefault="00F12138" w:rsidP="00F12138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19557B1" w14:textId="6A3FD696" w:rsidR="00F23B72" w:rsidRDefault="00E56B0F" w:rsidP="00FB4831">
      <w:pPr>
        <w:pStyle w:val="ListParagraph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其他的補充內容</w:t>
      </w:r>
    </w:p>
    <w:p w14:paraId="6EA0803C" w14:textId="77777777" w:rsidR="00F12138" w:rsidRDefault="00F12138" w:rsidP="00F12138">
      <w:pPr>
        <w:pStyle w:val="ListParagraph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事奉反思報告：請閱讀</w:t>
      </w:r>
      <w:proofErr w:type="spellStart"/>
      <w:r>
        <w:rPr>
          <w:rFonts w:hint="eastAsia"/>
          <w:sz w:val="28"/>
          <w:szCs w:val="28"/>
        </w:rPr>
        <w:t>deSilva</w:t>
      </w:r>
      <w:proofErr w:type="spellEnd"/>
      <w:r>
        <w:rPr>
          <w:rFonts w:hint="eastAsia"/>
          <w:sz w:val="28"/>
          <w:szCs w:val="28"/>
        </w:rPr>
        <w:t>書中「事奉塑造」的部分，並反思自己教會中的事奉型態與實踐，寫出一篇報告，並做出投影片與同學分享。</w:t>
      </w:r>
    </w:p>
    <w:p w14:paraId="1E64760F" w14:textId="77777777" w:rsidR="00F12138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第一堂課時，會分配各人閱讀的範圍與報告日期。</w:t>
      </w:r>
    </w:p>
    <w:p w14:paraId="0F11E575" w14:textId="77777777" w:rsidR="00F12138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截止日期：報告日期當天。請準備一份書面報告，不需要投影片。</w:t>
      </w:r>
    </w:p>
    <w:p w14:paraId="3C9C8256" w14:textId="77777777" w:rsidR="00F12138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報告字數：</w:t>
      </w:r>
      <w:r>
        <w:rPr>
          <w:rFonts w:hint="eastAsia"/>
          <w:sz w:val="28"/>
          <w:szCs w:val="28"/>
        </w:rPr>
        <w:t>500</w:t>
      </w:r>
      <w:r>
        <w:rPr>
          <w:rFonts w:hint="eastAsia"/>
          <w:sz w:val="28"/>
          <w:szCs w:val="28"/>
        </w:rPr>
        <w:t>字以內。</w:t>
      </w:r>
    </w:p>
    <w:p w14:paraId="5B40E5FF" w14:textId="77777777" w:rsidR="00F12138" w:rsidRPr="0018764A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分享與提問時間：</w:t>
      </w:r>
      <w:r>
        <w:rPr>
          <w:rFonts w:hint="eastAsia"/>
          <w:sz w:val="28"/>
          <w:szCs w:val="28"/>
        </w:rPr>
        <w:t>5-10</w:t>
      </w:r>
      <w:r>
        <w:rPr>
          <w:rFonts w:hint="eastAsia"/>
          <w:sz w:val="28"/>
          <w:szCs w:val="28"/>
        </w:rPr>
        <w:t>分鐘分享</w:t>
      </w:r>
      <w:r>
        <w:rPr>
          <w:rFonts w:hint="eastAsia"/>
          <w:sz w:val="28"/>
          <w:szCs w:val="28"/>
        </w:rPr>
        <w:t xml:space="preserve"> + 5</w:t>
      </w:r>
      <w:r>
        <w:rPr>
          <w:rFonts w:hint="eastAsia"/>
          <w:sz w:val="28"/>
          <w:szCs w:val="28"/>
        </w:rPr>
        <w:t>分鐘同學提問。</w:t>
      </w:r>
    </w:p>
    <w:p w14:paraId="63C44FC9" w14:textId="77777777" w:rsidR="00F12138" w:rsidRDefault="00F12138" w:rsidP="00F12138">
      <w:pPr>
        <w:pStyle w:val="ListParagraph"/>
        <w:numPr>
          <w:ilvl w:val="1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期末報告：請從保羅書信中找出研究的主題與參考書籍，並與老師討論確定後，完成期末研究報告。</w:t>
      </w:r>
    </w:p>
    <w:p w14:paraId="7D35BE4A" w14:textId="07A5C8E2" w:rsidR="00F12138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截止日期：</w:t>
      </w:r>
      <w:r>
        <w:rPr>
          <w:rFonts w:hint="eastAsia"/>
          <w:sz w:val="28"/>
          <w:szCs w:val="28"/>
        </w:rPr>
        <w:t>2026.</w:t>
      </w:r>
      <w:r w:rsidR="00E64C74">
        <w:rPr>
          <w:rFonts w:hint="eastAsia"/>
          <w:sz w:val="28"/>
          <w:szCs w:val="28"/>
        </w:rPr>
        <w:t>12.21</w:t>
      </w:r>
    </w:p>
    <w:p w14:paraId="5A575E42" w14:textId="3698054C" w:rsidR="0028331D" w:rsidRPr="00F12138" w:rsidRDefault="00F12138" w:rsidP="00F12138">
      <w:pPr>
        <w:pStyle w:val="ListParagraph"/>
        <w:numPr>
          <w:ilvl w:val="2"/>
          <w:numId w:val="2"/>
        </w:numPr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報告字數：</w:t>
      </w:r>
      <w:r>
        <w:rPr>
          <w:rFonts w:hint="eastAsia"/>
          <w:sz w:val="28"/>
          <w:szCs w:val="28"/>
        </w:rPr>
        <w:t>5,500</w:t>
      </w:r>
      <w:r>
        <w:rPr>
          <w:rFonts w:hint="eastAsia"/>
          <w:sz w:val="28"/>
          <w:szCs w:val="28"/>
        </w:rPr>
        <w:t>字以內。</w:t>
      </w:r>
    </w:p>
    <w:sectPr w:rsidR="0028331D" w:rsidRPr="00F12138" w:rsidSect="00D452D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7C0B" w14:textId="77777777" w:rsidR="00EF447A" w:rsidRDefault="00EF447A" w:rsidP="00B4076E">
      <w:r>
        <w:separator/>
      </w:r>
    </w:p>
  </w:endnote>
  <w:endnote w:type="continuationSeparator" w:id="0">
    <w:p w14:paraId="0F2BF14E" w14:textId="77777777" w:rsidR="00EF447A" w:rsidRDefault="00EF447A" w:rsidP="00B4076E">
      <w:r>
        <w:continuationSeparator/>
      </w:r>
    </w:p>
  </w:endnote>
  <w:endnote w:type="continuationNotice" w:id="1">
    <w:p w14:paraId="3E1E0B18" w14:textId="77777777" w:rsidR="00EF447A" w:rsidRDefault="00EF44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Content>
      <w:p w14:paraId="2953FE2B" w14:textId="1451F9D0" w:rsidR="00FF5B34" w:rsidRDefault="00FF5B34" w:rsidP="00FF5B3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Content>
      <w:p w14:paraId="40AAC7DE" w14:textId="76D76D72" w:rsidR="00FF5B34" w:rsidRDefault="00FF5B34" w:rsidP="00FF5B3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834A8" w14:textId="77777777" w:rsidR="00EF447A" w:rsidRDefault="00EF447A" w:rsidP="00B4076E">
      <w:r>
        <w:separator/>
      </w:r>
    </w:p>
  </w:footnote>
  <w:footnote w:type="continuationSeparator" w:id="0">
    <w:p w14:paraId="3CD344F3" w14:textId="77777777" w:rsidR="00EF447A" w:rsidRDefault="00EF447A" w:rsidP="00B4076E">
      <w:r>
        <w:continuationSeparator/>
      </w:r>
    </w:p>
  </w:footnote>
  <w:footnote w:type="continuationNotice" w:id="1">
    <w:p w14:paraId="40EA422D" w14:textId="77777777" w:rsidR="00EF447A" w:rsidRDefault="00EF44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Header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Header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2011C94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73F715E"/>
    <w:multiLevelType w:val="hybridMultilevel"/>
    <w:tmpl w:val="EB62CD6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4"/>
  </w:num>
  <w:num w:numId="2" w16cid:durableId="1925797768">
    <w:abstractNumId w:val="1"/>
  </w:num>
  <w:num w:numId="3" w16cid:durableId="346562578">
    <w:abstractNumId w:val="0"/>
  </w:num>
  <w:num w:numId="4" w16cid:durableId="51197002">
    <w:abstractNumId w:val="2"/>
  </w:num>
  <w:num w:numId="5" w16cid:durableId="827356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14BF9"/>
    <w:rsid w:val="00027FF4"/>
    <w:rsid w:val="00051E92"/>
    <w:rsid w:val="00065538"/>
    <w:rsid w:val="000718BE"/>
    <w:rsid w:val="00074FFA"/>
    <w:rsid w:val="00075F3A"/>
    <w:rsid w:val="0008070A"/>
    <w:rsid w:val="0008598C"/>
    <w:rsid w:val="00086D6D"/>
    <w:rsid w:val="00087DB9"/>
    <w:rsid w:val="00091AA2"/>
    <w:rsid w:val="00095C55"/>
    <w:rsid w:val="000A079F"/>
    <w:rsid w:val="000A1A66"/>
    <w:rsid w:val="000A584D"/>
    <w:rsid w:val="000B55E5"/>
    <w:rsid w:val="000B5FFF"/>
    <w:rsid w:val="000B7C9B"/>
    <w:rsid w:val="000C4847"/>
    <w:rsid w:val="000E114B"/>
    <w:rsid w:val="000F10A4"/>
    <w:rsid w:val="000F4749"/>
    <w:rsid w:val="00110E08"/>
    <w:rsid w:val="00110F5A"/>
    <w:rsid w:val="001132BD"/>
    <w:rsid w:val="001138D9"/>
    <w:rsid w:val="00132BB3"/>
    <w:rsid w:val="00142151"/>
    <w:rsid w:val="00143D04"/>
    <w:rsid w:val="00157DD9"/>
    <w:rsid w:val="00166440"/>
    <w:rsid w:val="00171BC7"/>
    <w:rsid w:val="00183B10"/>
    <w:rsid w:val="001851E2"/>
    <w:rsid w:val="0019406C"/>
    <w:rsid w:val="00195A6A"/>
    <w:rsid w:val="001A47F8"/>
    <w:rsid w:val="001A6EB8"/>
    <w:rsid w:val="001C2EEF"/>
    <w:rsid w:val="001C60A6"/>
    <w:rsid w:val="001C74BC"/>
    <w:rsid w:val="001D5059"/>
    <w:rsid w:val="001D700D"/>
    <w:rsid w:val="001F15F7"/>
    <w:rsid w:val="001F4563"/>
    <w:rsid w:val="00255CB9"/>
    <w:rsid w:val="00266B9E"/>
    <w:rsid w:val="00276002"/>
    <w:rsid w:val="00276244"/>
    <w:rsid w:val="0028331D"/>
    <w:rsid w:val="002844FB"/>
    <w:rsid w:val="00292310"/>
    <w:rsid w:val="0029496A"/>
    <w:rsid w:val="002A0970"/>
    <w:rsid w:val="002A4109"/>
    <w:rsid w:val="002C2BB0"/>
    <w:rsid w:val="002D6AA9"/>
    <w:rsid w:val="002E0F25"/>
    <w:rsid w:val="002F1E2E"/>
    <w:rsid w:val="00305C14"/>
    <w:rsid w:val="0031155D"/>
    <w:rsid w:val="0031440D"/>
    <w:rsid w:val="00323961"/>
    <w:rsid w:val="00323D92"/>
    <w:rsid w:val="00341138"/>
    <w:rsid w:val="00341EC1"/>
    <w:rsid w:val="00350BDF"/>
    <w:rsid w:val="00362403"/>
    <w:rsid w:val="00373CF0"/>
    <w:rsid w:val="003C4796"/>
    <w:rsid w:val="003E51CB"/>
    <w:rsid w:val="004002EB"/>
    <w:rsid w:val="004007A4"/>
    <w:rsid w:val="0041129B"/>
    <w:rsid w:val="00430445"/>
    <w:rsid w:val="00443DF6"/>
    <w:rsid w:val="00496804"/>
    <w:rsid w:val="004C1FD2"/>
    <w:rsid w:val="004E7F98"/>
    <w:rsid w:val="004F2216"/>
    <w:rsid w:val="004F5768"/>
    <w:rsid w:val="004F59C4"/>
    <w:rsid w:val="00502623"/>
    <w:rsid w:val="005170ED"/>
    <w:rsid w:val="0052664A"/>
    <w:rsid w:val="00545C2F"/>
    <w:rsid w:val="005558AA"/>
    <w:rsid w:val="00562313"/>
    <w:rsid w:val="005740EA"/>
    <w:rsid w:val="005A0DE7"/>
    <w:rsid w:val="005A21DA"/>
    <w:rsid w:val="005C7C42"/>
    <w:rsid w:val="005E2A37"/>
    <w:rsid w:val="005E595B"/>
    <w:rsid w:val="0061016E"/>
    <w:rsid w:val="00615C1C"/>
    <w:rsid w:val="006326AE"/>
    <w:rsid w:val="00633BBB"/>
    <w:rsid w:val="00652341"/>
    <w:rsid w:val="0065678A"/>
    <w:rsid w:val="006571C2"/>
    <w:rsid w:val="00661396"/>
    <w:rsid w:val="00661918"/>
    <w:rsid w:val="006A1B27"/>
    <w:rsid w:val="006A258F"/>
    <w:rsid w:val="006F20FE"/>
    <w:rsid w:val="006F7579"/>
    <w:rsid w:val="00701267"/>
    <w:rsid w:val="0071076D"/>
    <w:rsid w:val="00720A11"/>
    <w:rsid w:val="007226BD"/>
    <w:rsid w:val="00737E72"/>
    <w:rsid w:val="00751C19"/>
    <w:rsid w:val="007528D0"/>
    <w:rsid w:val="00797FB9"/>
    <w:rsid w:val="007A61FF"/>
    <w:rsid w:val="007B7BD1"/>
    <w:rsid w:val="007D0A00"/>
    <w:rsid w:val="007D1139"/>
    <w:rsid w:val="007D2D89"/>
    <w:rsid w:val="007D5920"/>
    <w:rsid w:val="007D5C7D"/>
    <w:rsid w:val="007E2B1B"/>
    <w:rsid w:val="007E5B42"/>
    <w:rsid w:val="007F1885"/>
    <w:rsid w:val="007F29AA"/>
    <w:rsid w:val="007F42CE"/>
    <w:rsid w:val="007F546E"/>
    <w:rsid w:val="00810FFA"/>
    <w:rsid w:val="00814177"/>
    <w:rsid w:val="00822340"/>
    <w:rsid w:val="0083495D"/>
    <w:rsid w:val="00835244"/>
    <w:rsid w:val="00847100"/>
    <w:rsid w:val="00874FC8"/>
    <w:rsid w:val="00880289"/>
    <w:rsid w:val="00885DC0"/>
    <w:rsid w:val="00896314"/>
    <w:rsid w:val="008D1E24"/>
    <w:rsid w:val="008D3866"/>
    <w:rsid w:val="008D5053"/>
    <w:rsid w:val="008D7373"/>
    <w:rsid w:val="008F2E96"/>
    <w:rsid w:val="00902379"/>
    <w:rsid w:val="00907D12"/>
    <w:rsid w:val="009149B1"/>
    <w:rsid w:val="00931F63"/>
    <w:rsid w:val="00933C25"/>
    <w:rsid w:val="00965C54"/>
    <w:rsid w:val="009737C9"/>
    <w:rsid w:val="009749E2"/>
    <w:rsid w:val="00981E5E"/>
    <w:rsid w:val="00987561"/>
    <w:rsid w:val="009A7381"/>
    <w:rsid w:val="009B0B86"/>
    <w:rsid w:val="009C1422"/>
    <w:rsid w:val="009C19AB"/>
    <w:rsid w:val="009C257B"/>
    <w:rsid w:val="009D37E1"/>
    <w:rsid w:val="009F0E4F"/>
    <w:rsid w:val="00A10BB7"/>
    <w:rsid w:val="00A1422D"/>
    <w:rsid w:val="00A17DAF"/>
    <w:rsid w:val="00A22711"/>
    <w:rsid w:val="00A25B6C"/>
    <w:rsid w:val="00A35686"/>
    <w:rsid w:val="00A364FB"/>
    <w:rsid w:val="00A402F5"/>
    <w:rsid w:val="00A40DD5"/>
    <w:rsid w:val="00A41299"/>
    <w:rsid w:val="00A47740"/>
    <w:rsid w:val="00A571E9"/>
    <w:rsid w:val="00A67E88"/>
    <w:rsid w:val="00A7261D"/>
    <w:rsid w:val="00A77BC2"/>
    <w:rsid w:val="00A8595B"/>
    <w:rsid w:val="00A8635C"/>
    <w:rsid w:val="00AA749C"/>
    <w:rsid w:val="00AB3A32"/>
    <w:rsid w:val="00AC2510"/>
    <w:rsid w:val="00AD129C"/>
    <w:rsid w:val="00AE35E6"/>
    <w:rsid w:val="00AF3C24"/>
    <w:rsid w:val="00AF4351"/>
    <w:rsid w:val="00B01D2A"/>
    <w:rsid w:val="00B13E26"/>
    <w:rsid w:val="00B142BB"/>
    <w:rsid w:val="00B15E28"/>
    <w:rsid w:val="00B40665"/>
    <w:rsid w:val="00B4076E"/>
    <w:rsid w:val="00B541B5"/>
    <w:rsid w:val="00B76941"/>
    <w:rsid w:val="00B853D2"/>
    <w:rsid w:val="00B90EE9"/>
    <w:rsid w:val="00BA06BE"/>
    <w:rsid w:val="00BA44AA"/>
    <w:rsid w:val="00BA4C59"/>
    <w:rsid w:val="00BD2E0B"/>
    <w:rsid w:val="00BD2EB7"/>
    <w:rsid w:val="00BD3A64"/>
    <w:rsid w:val="00BD5B21"/>
    <w:rsid w:val="00BD7029"/>
    <w:rsid w:val="00BE0151"/>
    <w:rsid w:val="00BF2CCE"/>
    <w:rsid w:val="00BF52DC"/>
    <w:rsid w:val="00C00EB6"/>
    <w:rsid w:val="00C018B4"/>
    <w:rsid w:val="00C1142F"/>
    <w:rsid w:val="00C54382"/>
    <w:rsid w:val="00C57F5E"/>
    <w:rsid w:val="00C63B62"/>
    <w:rsid w:val="00C72AAA"/>
    <w:rsid w:val="00C74B0E"/>
    <w:rsid w:val="00C812D3"/>
    <w:rsid w:val="00C82B27"/>
    <w:rsid w:val="00CA0E64"/>
    <w:rsid w:val="00CA2917"/>
    <w:rsid w:val="00CA4D85"/>
    <w:rsid w:val="00CB09E3"/>
    <w:rsid w:val="00CE3BFB"/>
    <w:rsid w:val="00CE55AF"/>
    <w:rsid w:val="00CF311D"/>
    <w:rsid w:val="00CF78F1"/>
    <w:rsid w:val="00CF7DB1"/>
    <w:rsid w:val="00D06F75"/>
    <w:rsid w:val="00D11150"/>
    <w:rsid w:val="00D11CE4"/>
    <w:rsid w:val="00D14106"/>
    <w:rsid w:val="00D17D50"/>
    <w:rsid w:val="00D203B7"/>
    <w:rsid w:val="00D24A7E"/>
    <w:rsid w:val="00D25C02"/>
    <w:rsid w:val="00D356F5"/>
    <w:rsid w:val="00D37471"/>
    <w:rsid w:val="00D41940"/>
    <w:rsid w:val="00D452DA"/>
    <w:rsid w:val="00D622E4"/>
    <w:rsid w:val="00D80493"/>
    <w:rsid w:val="00D90F99"/>
    <w:rsid w:val="00D93FC9"/>
    <w:rsid w:val="00DA1E88"/>
    <w:rsid w:val="00DA4729"/>
    <w:rsid w:val="00DB5091"/>
    <w:rsid w:val="00DC7536"/>
    <w:rsid w:val="00DD78E6"/>
    <w:rsid w:val="00DF2366"/>
    <w:rsid w:val="00DF5CFA"/>
    <w:rsid w:val="00DF713A"/>
    <w:rsid w:val="00E01596"/>
    <w:rsid w:val="00E216E5"/>
    <w:rsid w:val="00E24EA5"/>
    <w:rsid w:val="00E25C89"/>
    <w:rsid w:val="00E321C5"/>
    <w:rsid w:val="00E51C71"/>
    <w:rsid w:val="00E53118"/>
    <w:rsid w:val="00E56B0F"/>
    <w:rsid w:val="00E64C74"/>
    <w:rsid w:val="00E71623"/>
    <w:rsid w:val="00E72240"/>
    <w:rsid w:val="00E7393F"/>
    <w:rsid w:val="00E8210B"/>
    <w:rsid w:val="00E95601"/>
    <w:rsid w:val="00E97022"/>
    <w:rsid w:val="00EA16BD"/>
    <w:rsid w:val="00EA22F1"/>
    <w:rsid w:val="00EA73B0"/>
    <w:rsid w:val="00EC0237"/>
    <w:rsid w:val="00EC4B56"/>
    <w:rsid w:val="00EC6843"/>
    <w:rsid w:val="00EE38CB"/>
    <w:rsid w:val="00EF447A"/>
    <w:rsid w:val="00F02CCB"/>
    <w:rsid w:val="00F06799"/>
    <w:rsid w:val="00F12138"/>
    <w:rsid w:val="00F1509B"/>
    <w:rsid w:val="00F17CBE"/>
    <w:rsid w:val="00F22A14"/>
    <w:rsid w:val="00F23B72"/>
    <w:rsid w:val="00F34F1B"/>
    <w:rsid w:val="00F4016A"/>
    <w:rsid w:val="00F44B35"/>
    <w:rsid w:val="00F731BD"/>
    <w:rsid w:val="00F84902"/>
    <w:rsid w:val="00F85773"/>
    <w:rsid w:val="00F85857"/>
    <w:rsid w:val="00F86117"/>
    <w:rsid w:val="00F94DB5"/>
    <w:rsid w:val="00FB028A"/>
    <w:rsid w:val="00FB4831"/>
    <w:rsid w:val="00FC29EA"/>
    <w:rsid w:val="00FC3F39"/>
    <w:rsid w:val="00FD33DB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PMingLiU" w:hAnsi="PMingLiU" w:cs="PMingLiU"/>
      <w:b/>
      <w:bCs/>
      <w:kern w:val="0"/>
      <w:sz w:val="27"/>
      <w:szCs w:val="27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2844FB"/>
    <w:rPr>
      <w:rFonts w:ascii="PMingLiU" w:hAnsi="PMingLiU" w:cs="PMingLiU"/>
      <w:b/>
      <w:bCs/>
      <w:sz w:val="27"/>
      <w:szCs w:val="27"/>
    </w:rPr>
  </w:style>
  <w:style w:type="character" w:styleId="Strong">
    <w:name w:val="Strong"/>
    <w:uiPriority w:val="22"/>
    <w:qFormat/>
    <w:rsid w:val="002844F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B4076E"/>
    <w:rPr>
      <w:kern w:val="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B4076E"/>
    <w:rPr>
      <w:kern w:val="2"/>
      <w:lang w:bidi="ar-SA"/>
    </w:rPr>
  </w:style>
  <w:style w:type="paragraph" w:styleId="ListParagraph">
    <w:name w:val="List Paragraph"/>
    <w:basedOn w:val="Normal"/>
    <w:uiPriority w:val="34"/>
    <w:qFormat/>
    <w:rsid w:val="00341138"/>
    <w:pPr>
      <w:ind w:leftChars="200" w:left="480"/>
    </w:pPr>
  </w:style>
  <w:style w:type="paragraph" w:customStyle="1" w:styleId="a">
    <w:name w:val="課程資訊"/>
    <w:basedOn w:val="Normal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91A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Lichter Hu</cp:lastModifiedBy>
  <cp:revision>94</cp:revision>
  <dcterms:created xsi:type="dcterms:W3CDTF">2022-05-02T06:22:00Z</dcterms:created>
  <dcterms:modified xsi:type="dcterms:W3CDTF">2026-06-05T06:30:00Z</dcterms:modified>
</cp:coreProperties>
</file>